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79A" w:rsidRPr="00C8479A" w:rsidRDefault="0092107F" w:rsidP="00C8479A">
      <w:pPr>
        <w:widowControl w:val="0"/>
        <w:spacing w:after="0" w:line="240" w:lineRule="auto"/>
        <w:ind w:right="800" w:firstLine="540"/>
        <w:jc w:val="center"/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 xml:space="preserve">Лекция </w:t>
      </w:r>
      <w:r w:rsidR="00C8479A" w:rsidRPr="00C8479A"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 xml:space="preserve">2 </w:t>
      </w:r>
      <w:bookmarkStart w:id="0" w:name="_GoBack"/>
      <w:bookmarkEnd w:id="0"/>
      <w:r w:rsidR="00C8479A" w:rsidRPr="00C8479A"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>Подземные горизонтальные маркшейдерские съемки</w:t>
      </w:r>
    </w:p>
    <w:p w:rsidR="00C8479A" w:rsidRPr="00C8479A" w:rsidRDefault="00C8479A" w:rsidP="00C8479A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C8479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План: 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1. Системы координат, применяемые при съемках и составлении маркшейдерских чертежей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2.   Маркшейдерские подземные съемки и их классификация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3. Опорные маркшейдерско-геодезические сети на поверхности и в шахте.  </w:t>
      </w:r>
    </w:p>
    <w:p w:rsidR="00C8479A" w:rsidRPr="00C8479A" w:rsidRDefault="00C8479A" w:rsidP="00C8479A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2.1 Системы координат, применяемые при съемках и составлении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маркшейдерских чертежей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Значительную долю общего времени работы маркшейдера занимают съемки и замеры горных выработок, на основании которых составляются планы горных работ, разрезы, гипсометрические графики и другие графи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ческие материалы. Геометрическая основа всех графических материалов строится по координатам съемки, поэтому очень важно сделать правиль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ный выбор системы координат и направления координатных осей.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Правильный выбор системы координат обеспечивает качественное со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ставление маркшейдерской документации и широкое его использование при решении горно-геометрических и других задач. Неудачный же выбор ведет к обесцениванию большой и трудной работы маркшейдера.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Маркшейдерская служба на горных предприятиях выполняет разнооб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разные работы, при этом ведутся съемки и составляются чертежи различ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ного назначения. В результате съемок получают: координаты пунктов; комплект планов и карт, отражающих пространственное положение гор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ных и геологоразведочных выработок; комплект чертежей, связанных с обслуживанием строительства горного предприятия; комплект </w:t>
      </w:r>
      <w:proofErr w:type="spellStart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горно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геометрических</w:t>
      </w:r>
      <w:proofErr w:type="spellEnd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графиков, отражающих геологию месторождений, свой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ства полезного ископаемого и т.д.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Все чертежи составляются по координатам точек в той или иной вы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бранной системе. От выбранной системы координат зависит их использо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вание, а без маркшейдерских чертежей не может работать ни одно горное предприятие.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Требования, предъявляемые к системе координат, должны быть сле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дующими: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а)  планы поверхности, планы горных работ и другие маркшейдерские чертежи должны составляться в единой системе координат и быть долго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вечными. Такие чертежи могут быть полезными на практике даже тогда, когда горное предприятие прекратило свое существование;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б)  возможность сопоставления (совмещения) по координатной сетке маркшейдерских чертежей одного масштаба друг с другом. Например, планов поверхности и планов горных работ, </w:t>
      </w:r>
      <w:proofErr w:type="spellStart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погоризонтных</w:t>
      </w:r>
      <w:proofErr w:type="spellEnd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планов друг с другом, планов горных работ и горно-геометрических графиков и т.д. Такие совмещения необходимы при решении различного рода марк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шейдерских 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задач: сбойки, решение вопросов о подработке сооружений, взаимной увязки горных работ друг с другом и т.д.;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в)  выбранная система должна согласовываться с картографической проекцией. Здесь преследуется цель использования маркшейдерских съе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мок для картографии страны: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г)  переход от измеренных при съемке величин к координатам должен быть простым и удобным для массовых вычислений.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При определении положения пункта в пространстве пользуются на практике тремя взаимно перпендикулярными осями: </w:t>
      </w:r>
      <w:proofErr w:type="gramStart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OX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OY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OZ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(рисунок 2.1).</w:t>
      </w:r>
      <w:proofErr w:type="gramEnd"/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Ось ОХ всегда направлена на север и располагается на плане вверх от </w:t>
      </w:r>
      <w:proofErr w:type="gramStart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читающего</w:t>
      </w:r>
      <w:proofErr w:type="gramEnd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. Ось 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OY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на восток. Положение оси ОХ на плане может быть указано по направлению истинного, магнитного меридианов и осевого меридиана зоны, и это нас будет интересовать с двух точек зрения: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а) сохранности и долговечности пла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нов;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б)  возможности сопоставления пла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нов друг с другом.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Выбор оси ОХ по магнитному мери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диану (рисунок 2.2) прост, а приборы, при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меняемые для съемки примитивны. Нанесенная на план поверхности или горных работ координатная сетка по направлению магнитного меридиана не обеспечивает своего постоянства во времени и пространстве. </w:t>
      </w:r>
    </w:p>
    <w:p w:rsidR="00C8479A" w:rsidRPr="00C8479A" w:rsidRDefault="00C8479A" w:rsidP="00C8479A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26360" cy="1550670"/>
            <wp:effectExtent l="0" t="0" r="254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360" cy="155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Рисунок 2.1 - Координатные оси</w:t>
      </w:r>
    </w:p>
    <w:p w:rsidR="00C8479A" w:rsidRPr="00C8479A" w:rsidRDefault="00C8479A" w:rsidP="00C8479A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17470" cy="170307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470" cy="170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8479A">
        <w:rPr>
          <w:rFonts w:ascii="Times New Roman" w:eastAsia="Times New Roman" w:hAnsi="Times New Roman" w:cs="Times New Roman"/>
          <w:position w:val="-10"/>
          <w:sz w:val="28"/>
          <w:szCs w:val="28"/>
          <w:lang w:eastAsia="ar-SA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9.2pt;height:16.95pt" o:ole="">
            <v:imagedata r:id="rId7" o:title=""/>
          </v:shape>
          <o:OLEObject Type="Embed" ProgID="Equation.3" ShapeID="_x0000_i1027" DrawAspect="Content" ObjectID="_1517991415" r:id="rId8"/>
        </w:objec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2.2 -  Выбор оси ОХ по магнитному меридиану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Величина магнитного склонения непостоянна в одной и той же точке земли вследствие суточных, вековых и внезапных изменений магнитного поля Земли.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Амплитуда суточных колебаний зависит от широты места ф</w:t>
      </w:r>
      <w:proofErr w:type="gramStart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.</w:t>
      </w:r>
      <w:proofErr w:type="gramEnd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пример, для Донбасса она равна 10-12', для Ленинграда - 20', а для Ка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раганды и </w:t>
      </w:r>
      <w:proofErr w:type="spellStart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Усть</w:t>
      </w:r>
      <w:proofErr w:type="spellEnd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– Каменногорска - 8-10', а возникающие магнитные бури отклоняют магнит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ную стрелку до 4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ar-SA"/>
        </w:rPr>
        <w:t>о</w:t>
      </w:r>
      <w:r w:rsidRPr="00C8479A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180" w:dyaOrig="340">
          <v:shape id="_x0000_i1028" type="#_x0000_t75" style="width:9.2pt;height:16.95pt" o:ole="">
            <v:imagedata r:id="rId7" o:title=""/>
          </v:shape>
          <o:OLEObject Type="Embed" ProgID="Equation.3" ShapeID="_x0000_i1028" DrawAspect="Content" ObjectID="_1517991416" r:id="rId9"/>
        </w:objec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Если ОХ принять по магнитному азимуту, то ни одно из требований, предъявляемых к системе координат, не соблюдается. Инструкцией выбор оси ОХ по этому направлению запрещен.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Выбор оси ОХ по истинному меридиану (рисунок 2.3) частично обеспечи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вает выполнение предъявляемых требований к системе координат. Истин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ный азимут постоянен во времени, но различен в пространстве для раз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личных точек земли вследствие сближения меридианов и их соединения на земных полюсах. Если представить себе два шахтных поля со стволами</w:t>
      </w:r>
      <w:proofErr w:type="gramStart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А</w:t>
      </w:r>
      <w:proofErr w:type="gramEnd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В, удаленных друг от друга на расстояние 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S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а планы горных работ этих шахт составлены по истинному меридиану и имеют каждый свое на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чало, то нетрудно представить, что: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72865" cy="248348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2865" cy="248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 2.3 - Выбор оси ОХ по истинному меридиану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а)  сбойки горных выработок   смежных   шахт невозможны;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б)  не обеспечива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ется   безопасность горных работ;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в)   планы горных работ смежных шахт не совмещаются друг с другом.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Истинный азимут постоянен во време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 и пространстве лишь для одной точки земли или малого ее района. В этом случае планы горных работ, на которых ось ОХ проведена по истинному меридиану, могут быть использованы в течение длительного периода. Для составления сводных планов необходимо учитывать изменение сближения мери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дианов, которое вычисляется по формулам: </w:t>
      </w:r>
      <w:r w:rsidRPr="00C8479A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  <w:lang w:eastAsia="ar-SA"/>
        </w:rPr>
        <w:object w:dxaOrig="2659" w:dyaOrig="620">
          <v:shape id="_x0000_i1029" type="#_x0000_t75" style="width:131.3pt;height:30.35pt" o:ole="">
            <v:imagedata r:id="rId11" o:title=""/>
          </v:shape>
          <o:OLEObject Type="Embed" ProgID="Equation.3" ShapeID="_x0000_i1029" DrawAspect="Content" ObjectID="_1517991417" r:id="rId12"/>
        </w:objec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или </w:t>
      </w:r>
      <w:r w:rsidRPr="00C8479A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lang w:eastAsia="ar-SA"/>
        </w:rPr>
        <w:object w:dxaOrig="1880" w:dyaOrig="360">
          <v:shape id="_x0000_i1030" type="#_x0000_t75" style="width:93.2pt;height:18.35pt" o:ole="">
            <v:imagedata r:id="rId13" o:title=""/>
          </v:shape>
          <o:OLEObject Type="Embed" ProgID="Equation.3" ShapeID="_x0000_i1030" DrawAspect="Content" ObjectID="_1517991418" r:id="rId14"/>
        </w:objec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где 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S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расстояние между точками, </w:t>
      </w:r>
      <w:proofErr w:type="gramStart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км</w:t>
      </w:r>
      <w:proofErr w:type="gramEnd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; 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R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радиус Земли, км; </w:t>
      </w:r>
      <w:r w:rsidRPr="00C8479A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20" w:dyaOrig="260">
          <v:shape id="_x0000_i1031" type="#_x0000_t75" style="width:11.3pt;height:12.7pt" o:ole="">
            <v:imagedata r:id="rId15" o:title=""/>
          </v:shape>
          <o:OLEObject Type="Embed" ProgID="Equation.3" ShapeID="_x0000_i1031" DrawAspect="Content" ObjectID="_1517991419" r:id="rId16"/>
        </w:objec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широта места наблюдения, град.; </w:t>
      </w:r>
      <w:r w:rsidRPr="00C8479A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40" w:dyaOrig="260">
          <v:shape id="_x0000_i1032" type="#_x0000_t75" style="width:12pt;height:12.7pt" o:ole="">
            <v:imagedata r:id="rId17" o:title=""/>
          </v:shape>
          <o:OLEObject Type="Embed" ProgID="Equation.3" ShapeID="_x0000_i1032" DrawAspect="Content" ObjectID="_1517991420" r:id="rId18"/>
        </w:objec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- 36" на 1км длины по широте; 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Y</w:t>
      </w:r>
      <w:r w:rsidRPr="00C8479A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lang w:val="en-US" w:eastAsia="ar-SA"/>
        </w:rPr>
        <w:object w:dxaOrig="260" w:dyaOrig="360">
          <v:shape id="_x0000_i1033" type="#_x0000_t75" style="width:12.7pt;height:18.35pt" o:ole="">
            <v:imagedata r:id="rId19" o:title=""/>
          </v:shape>
          <o:OLEObject Type="Embed" ProgID="Equation.3" ShapeID="_x0000_i1033" DrawAspect="Content" ObjectID="_1517991421" r:id="rId20"/>
        </w:objec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, 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Y</w:t>
      </w:r>
      <w:r w:rsidRPr="00C8479A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lang w:val="en-US" w:eastAsia="ar-SA"/>
        </w:rPr>
        <w:object w:dxaOrig="240" w:dyaOrig="360">
          <v:shape id="_x0000_i1034" type="#_x0000_t75" style="width:12pt;height:18.35pt" o:ole="">
            <v:imagedata r:id="rId21" o:title=""/>
          </v:shape>
          <o:OLEObject Type="Embed" ProgID="Equation.3" ShapeID="_x0000_i1034" DrawAspect="Content" ObjectID="_1517991422" r:id="rId22"/>
        </w:objec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ординаты точек, км.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Выбор оси ОХ по осевому меридиану зоны (общегосударственная сис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тема плоских прямоугольных координат 1942 года) удовлетворяет всем требованиям, предъявляемым к системам (рисунок 2.4).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общегосударственной системе координат используется эллипсоид Красовского и равноугольная (конформная) поперечно-цилиндри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ческая проекция Гаусса-</w:t>
      </w:r>
      <w:proofErr w:type="spellStart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Крюгера</w:t>
      </w:r>
      <w:proofErr w:type="spellEnd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Поверхность эллипсоида разбивает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ся по долготе на зоны. Для съемок поверхности мелкого масштаба ис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пользуется шестиградусные зоны, для 'съемок масштаба 1:25000 и крупнее - трехградусные. Зоны ну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меруются с запада на восток, от гринвичского меридиана. Каждая зона образует самостоятельную систему плоских прямоугольных координат. Элементами этой системы являются т. О - начало координат; ОХ - осевой меридиан зоны; 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OY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линия </w:t>
      </w:r>
    </w:p>
    <w:p w:rsidR="00C8479A" w:rsidRPr="00C8479A" w:rsidRDefault="00C8479A" w:rsidP="00C8479A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35175" cy="1371600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51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79A" w:rsidRPr="00C8479A" w:rsidRDefault="00C8479A" w:rsidP="00C8479A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2.4 -  Выбор оси ОХ по осевому меридиану зоны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экватора. Долгота от Гринвича осевого меридиана шестиградусной зоны с номе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ром N находится по формуле </w:t>
      </w:r>
      <w:r w:rsidRPr="00C8479A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eastAsia="ar-SA"/>
        </w:rPr>
        <w:object w:dxaOrig="220" w:dyaOrig="279">
          <v:shape id="_x0000_i1035" type="#_x0000_t75" style="width:11.3pt;height:14.1pt" o:ole="">
            <v:imagedata r:id="rId24" o:title=""/>
          </v:shape>
          <o:OLEObject Type="Embed" ProgID="Equation.3" ShapeID="_x0000_i1035" DrawAspect="Content" ObjectID="_1517991423" r:id="rId25"/>
        </w:objec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C8479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ar-SA"/>
        </w:rPr>
        <w:t xml:space="preserve">=6° 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N - 3°.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Долгота осевого меридиана трехградусной зоны с ее номером опреде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ляется по формуле </w:t>
      </w:r>
      <w:r w:rsidRPr="00C8479A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180" w:dyaOrig="340">
          <v:shape id="_x0000_i1025" type="#_x0000_t75" style="width:9.2pt;height:16.95pt" o:ole="">
            <v:imagedata r:id="rId26" o:title=""/>
          </v:shape>
          <o:OLEObject Type="Embed" ProgID="Equation.3" ShapeID="_x0000_i1025" DrawAspect="Content" ObjectID="_1517991424" r:id="rId27"/>
        </w:objec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C8479A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eastAsia="ar-SA"/>
        </w:rPr>
        <w:object w:dxaOrig="220" w:dyaOrig="279">
          <v:shape id="_x0000_i1026" type="#_x0000_t75" style="width:11.3pt;height:14.1pt" o:ole="">
            <v:imagedata r:id="rId24" o:title=""/>
          </v:shape>
          <o:OLEObject Type="Embed" ProgID="Equation.3" ShapeID="_x0000_i1026" DrawAspect="Content" ObjectID="_1517991425" r:id="rId28"/>
        </w:objec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=3°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n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Высотной основой геодезических и маркшейдерских съемок являются государственные нивелирные сети СССР. Отсчет высот пунктов ведется от нуля </w:t>
      </w:r>
      <w:proofErr w:type="spellStart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Кронштадского</w:t>
      </w:r>
      <w:proofErr w:type="spellEnd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футштока, т.е. от уровня Балтийского моря.</w:t>
      </w:r>
    </w:p>
    <w:p w:rsidR="00C8479A" w:rsidRPr="00C8479A" w:rsidRDefault="00C8479A" w:rsidP="00C8479A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маркшейдерской практике широкое применение получила условная прямоугольная система координат, в которой начало системы, т. О, вы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брано произвольно, а ось ОХ проведена параллельно осевому меридиану зоны или повернута на некоторый угол О) (рисунок 2.5). Ось 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OY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' перпендику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лярна ОХ</w:t>
      </w:r>
      <w:proofErr w:type="gramStart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ar-SA"/>
        </w:rPr>
        <w:t>1</w:t>
      </w:r>
      <w:proofErr w:type="gramEnd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C8479A" w:rsidRPr="00C8479A" w:rsidRDefault="00C8479A" w:rsidP="00C8479A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479A" w:rsidRPr="00C8479A" w:rsidRDefault="00C8479A" w:rsidP="00C8479A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16530" cy="1649730"/>
            <wp:effectExtent l="0" t="0" r="762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6530" cy="164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2.5 - Условная прямоугольная сис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тема координат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Две взаимно перпендикулярные линии делят лист бумаги на четыре четверти с нумерацией по ходу ча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совой стрелки.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Пространственная и плоская по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лярные системы координат также широко используются на практике, особенно при съемке открытых гор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ных разработок, складов полезных ископаемых, отвалов и т.д.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2.2 Опорные маркшейдерско-геодезические сети на поверхности и в шахте.</w:t>
      </w: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C8479A" w:rsidRPr="00C8479A" w:rsidRDefault="00C8479A" w:rsidP="00C8479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В процессе практической деятельности маркшейдер производит съем</w:t>
      </w: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ку поверхности промышленных предприятий, делает ориентирно-соединительные съемки и измерение глубины шахт с тем, чтобы связать поверхностные и подземные съемки в единую систему, замеряет склады полезного ископаемого и т. д.  Все съемки опираются на опорную геодези</w:t>
      </w: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ческую сеть и там, где нет этих пунктов, маркшейдерская служба обязана сама создать их путем вставки точек в существующую сеть</w:t>
      </w:r>
      <w:proofErr w:type="gramEnd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или путем прокладки полигонных ходов.</w:t>
      </w:r>
    </w:p>
    <w:p w:rsidR="00C8479A" w:rsidRPr="00C8479A" w:rsidRDefault="00C8479A" w:rsidP="00C8479A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479A" w:rsidRPr="00C8479A" w:rsidRDefault="00C8479A" w:rsidP="00C8479A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42890" cy="229489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2890" cy="229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79A" w:rsidRPr="00C8479A" w:rsidRDefault="00C8479A" w:rsidP="00C8479A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 2.6 - Классификация опорной геодезической сети на поверхности</w:t>
      </w:r>
    </w:p>
    <w:p w:rsidR="00C8479A" w:rsidRPr="00C8479A" w:rsidRDefault="00C8479A" w:rsidP="00C8479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Классификация опорных маркшейдерско-геодезических сетей на по</w:t>
      </w: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верхности характеризуется следующей схемой (рисунок 2.6).</w:t>
      </w:r>
    </w:p>
    <w:p w:rsidR="00C8479A" w:rsidRPr="00C8479A" w:rsidRDefault="00C8479A" w:rsidP="00C8479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Опорная сеть на поверхности, к которой примыкают топографические и маркшейдерские съемки, может быть создана методами триангуляции (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трилатерации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), полигонометрии и нивелирования.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Методы триангуляции (</w:t>
      </w:r>
      <w:proofErr w:type="spellStart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трилатерации</w:t>
      </w:r>
      <w:proofErr w:type="spellEnd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) и полигонометрии (т</w:t>
      </w: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абл. 2.1 и табл. 2.2) 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дают плано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вое обоснование, т.е. в результате их проведения получают координаты 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X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val="el-GR" w:eastAsia="ar-SA"/>
        </w:rPr>
        <w:t xml:space="preserve">Υ 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каждого опорного пункта.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right="108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Нивелирование же обеспечивает высотное обоснование съемок, т.е. опорный пункт получает третью координату</w:t>
      </w:r>
      <w:proofErr w:type="gramStart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val="el-GR" w:eastAsia="ar-SA"/>
        </w:rPr>
        <w:t xml:space="preserve">Ζ 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</w:t>
      </w:r>
      <w:proofErr w:type="gramEnd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высоту над уровнем моря.</w:t>
      </w:r>
    </w:p>
    <w:p w:rsidR="00C8479A" w:rsidRPr="00C8479A" w:rsidRDefault="00C8479A" w:rsidP="00C8479A">
      <w:pPr>
        <w:suppressAutoHyphens/>
        <w:spacing w:after="120" w:line="240" w:lineRule="auto"/>
        <w:ind w:right="108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Триангуляция (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трилатерация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), полигонометрия и нивелирование разде</w:t>
      </w: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ляются на государственные сети (классы) и на сети местного значения (разряды).</w:t>
      </w:r>
    </w:p>
    <w:p w:rsidR="00C8479A" w:rsidRPr="00C8479A" w:rsidRDefault="00C8479A" w:rsidP="00C8479A">
      <w:pPr>
        <w:suppressAutoHyphens/>
        <w:spacing w:after="120" w:line="240" w:lineRule="auto"/>
        <w:ind w:right="-72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Триангуляция отличается от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трилатерации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способом определения длин сторон треугольников. При триангуляции длины вычисляются по извест</w:t>
      </w: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ной длине базиса и измеренным горизонтальным углом в треугольниках, в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трилатерации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- непосредственно измеряют, используя ради</w:t>
      </w:r>
      <w:proofErr w:type="gramStart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о-</w:t>
      </w:r>
      <w:proofErr w:type="gramEnd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светодальномеры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C8479A" w:rsidRPr="00C8479A" w:rsidRDefault="00C8479A" w:rsidP="00C8479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Геодезические сети местного значения развиваются на базе государст</w:t>
      </w: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венной опорной сети. Они служат обоснованием для съемок масштабов 1:500 - 1:5000 и выполнения других маркшейдерских работ. </w:t>
      </w:r>
    </w:p>
    <w:p w:rsidR="00C8479A" w:rsidRPr="00C8479A" w:rsidRDefault="00C8479A" w:rsidP="00C8479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Полигонометрия, при прокладке которой применяются наряду с традиционными приборами и инструментами также ради</w:t>
      </w:r>
      <w:proofErr w:type="gramStart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о-</w:t>
      </w:r>
      <w:proofErr w:type="gramEnd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светодальномеры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, выгоднее метода триангуляции при сгущении государственной опорной сети в равнинных, полузакрытых и закрытых районах, а также в городах и поселках. Полигонные ходы могут быть замкнутые и разомкнутые, опирающиеся на пункты высших классов полигонометрии или пункты триангуляции.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479A" w:rsidRPr="00C8479A" w:rsidRDefault="00C8479A" w:rsidP="00C8479A">
      <w:pPr>
        <w:keepNext/>
        <w:suppressAutoHyphens/>
        <w:spacing w:before="240" w:after="60" w:line="240" w:lineRule="auto"/>
        <w:ind w:right="-164" w:firstLine="540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 Таблица 2.1 - Триангуляция (</w:t>
      </w:r>
      <w:proofErr w:type="spellStart"/>
      <w:r w:rsidRPr="00C8479A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трилатерация</w:t>
      </w:r>
      <w:proofErr w:type="spellEnd"/>
      <w:r w:rsidRPr="00C8479A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)</w:t>
      </w:r>
    </w:p>
    <w:p w:rsidR="00C8479A" w:rsidRPr="00C8479A" w:rsidRDefault="00C8479A" w:rsidP="00C8479A">
      <w:pPr>
        <w:suppressAutoHyphens/>
        <w:spacing w:after="0" w:line="240" w:lineRule="auto"/>
        <w:ind w:right="-164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16930" cy="2868930"/>
            <wp:effectExtent l="0" t="0" r="762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6930" cy="2868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79A" w:rsidRPr="00C8479A" w:rsidRDefault="00C8479A" w:rsidP="00C8479A">
      <w:pPr>
        <w:suppressAutoHyphens/>
        <w:spacing w:before="240" w:after="60" w:line="240" w:lineRule="auto"/>
        <w:ind w:firstLine="540"/>
        <w:jc w:val="both"/>
        <w:outlineLvl w:val="4"/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Таблица 2.2 - Полигонометрии</w:t>
      </w:r>
    </w:p>
    <w:p w:rsidR="00C8479A" w:rsidRPr="00C8479A" w:rsidRDefault="00C8479A" w:rsidP="00C8479A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28335" cy="3021330"/>
            <wp:effectExtent l="0" t="0" r="5715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934" r="3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335" cy="302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79A" w:rsidRPr="00C8479A" w:rsidRDefault="00C8479A" w:rsidP="00C8479A">
      <w:pPr>
        <w:keepNext/>
        <w:suppressAutoHyphens/>
        <w:spacing w:before="240" w:after="60" w:line="240" w:lineRule="auto"/>
        <w:ind w:left="1275" w:hanging="555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Таблица 2.3 - Геометрическое нивелирование</w:t>
      </w:r>
    </w:p>
    <w:p w:rsidR="00C8479A" w:rsidRPr="00C8479A" w:rsidRDefault="00C8479A" w:rsidP="00C8479A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26760" cy="2052955"/>
            <wp:effectExtent l="0" t="0" r="254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6760" cy="205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Полигонометрические ходы (р</w:t>
      </w: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исунок 2.7) 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могут прокладываться методом траверс, при котором измеряется длина линий между пунктами, и методом парал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лактической полигонометрии, когда длина линии непосредственно не измеряется, а вычисляется по известной длине выставленного в середине этой линии базиса и измеренных горизонтальных углах между линией и направлениями с пунктов на концы базиса.</w:t>
      </w:r>
    </w:p>
    <w:p w:rsidR="00C8479A" w:rsidRPr="00C8479A" w:rsidRDefault="00C8479A" w:rsidP="00C8479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Первый метод предпочтительнее, поскольку длинные стороны могут быть измерены с высокой точностью ради</w:t>
      </w:r>
      <w:proofErr w:type="gramStart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о-</w:t>
      </w:r>
      <w:proofErr w:type="gramEnd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или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светодальномерами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C8479A" w:rsidRPr="00C8479A" w:rsidRDefault="00C8479A" w:rsidP="00C8479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создании опорной сети методом полигонометрии стремятся сто</w:t>
      </w: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роны полигонов </w:t>
      </w:r>
      <w:proofErr w:type="gramStart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делать</w:t>
      </w:r>
      <w:proofErr w:type="gramEnd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возможно большими, в этом случае результаты будут точнее, т.к. основную погрешность дают ошибки измерения углов, а не длин.</w:t>
      </w:r>
    </w:p>
    <w:p w:rsidR="00C8479A" w:rsidRPr="00C8479A" w:rsidRDefault="00C8479A" w:rsidP="00C8479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Используемые в маркшейдерско-геодезической практике инструменты и приборы позволяют вести геометрическое нивелирование с высокой точностью, поэтому без особого труда достигается точность 3 и 4 классов.</w:t>
      </w:r>
    </w:p>
    <w:p w:rsidR="00C8479A" w:rsidRPr="00C8479A" w:rsidRDefault="00C8479A" w:rsidP="00C8479A">
      <w:pPr>
        <w:spacing w:after="0" w:line="240" w:lineRule="auto"/>
        <w:ind w:left="6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C8479A" w:rsidRPr="00C8479A" w:rsidRDefault="00C8479A" w:rsidP="00C8479A">
      <w:pPr>
        <w:spacing w:after="0" w:line="240" w:lineRule="auto"/>
        <w:ind w:left="6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109845" cy="286004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845" cy="286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79A" w:rsidRPr="00C8479A" w:rsidRDefault="00C8479A" w:rsidP="00C8479A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479A" w:rsidRPr="00C8479A" w:rsidRDefault="00C8479A" w:rsidP="00C8479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Рисунок 2.7 - Виды подземных полигоно</w:t>
      </w:r>
      <w:r w:rsidRPr="00C8479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метрических ходов</w:t>
      </w:r>
      <w:r w:rsidRPr="00C8479A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: </w:t>
      </w:r>
    </w:p>
    <w:p w:rsidR="00C8479A" w:rsidRPr="00C8479A" w:rsidRDefault="00C8479A" w:rsidP="00C8479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1 - твердый пункт;</w:t>
      </w:r>
      <w:r w:rsidRPr="00C8479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/>
        </w:rPr>
        <w:t xml:space="preserve"> 2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сторона с твер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дым дирекционным углом; 3 - сторона </w:t>
      </w:r>
    </w:p>
    <w:p w:rsidR="00C8479A" w:rsidRPr="00C8479A" w:rsidRDefault="00C8479A" w:rsidP="00C8479A">
      <w:pPr>
        <w:spacing w:after="0" w:line="240" w:lineRule="auto"/>
        <w:ind w:left="6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Государственные геодезические опорные плановые и высотные сети должно выполнять Главное управление геодезии и картографии (ГУГ и К) РК. Остальное - ведомственные организации.</w:t>
      </w:r>
    </w:p>
    <w:p w:rsidR="00C8479A" w:rsidRPr="00C8479A" w:rsidRDefault="00C8479A" w:rsidP="00C8479A">
      <w:pPr>
        <w:spacing w:after="0" w:line="240" w:lineRule="auto"/>
        <w:ind w:left="6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 точности, назначению и методике создания различают опорные сети, съемочные сети 1 разряда, съемочные сети 2 разряда и сети повышенной точности.</w:t>
      </w:r>
    </w:p>
    <w:p w:rsidR="00C8479A" w:rsidRPr="00C8479A" w:rsidRDefault="00C8479A" w:rsidP="00C8479A">
      <w:pPr>
        <w:spacing w:after="0" w:line="240" w:lineRule="auto"/>
        <w:ind w:left="6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Опорные сети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прокладываются по главным подготовительным выработкам от ствола к границам шахтного поля. Полигонометрические ходы опорных сетей должны быть замкнутыми, прокла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дываться между пунктами с твердыми координатами и твердыми дирекционными углами при них или в прямом и обратном направ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лениях. Если ходы в начале и конце опираются на дирекционные углы, определенные независимо гироскопическим способом, то повторные ходы разрешается не прокладывать.</w:t>
      </w:r>
    </w:p>
    <w:p w:rsidR="00C8479A" w:rsidRPr="00C8479A" w:rsidRDefault="00C8479A" w:rsidP="00C8479A">
      <w:pPr>
        <w:spacing w:after="0" w:line="240" w:lineRule="auto"/>
        <w:ind w:left="6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Углы измеряются теодолитами с точностью отсчетных приспо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соблений не менее 30". Средняя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квадратическая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погрешность из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мерения углов не должна превышать 20".</w:t>
      </w:r>
    </w:p>
    <w:p w:rsidR="00C8479A" w:rsidRPr="00C8479A" w:rsidRDefault="00C8479A" w:rsidP="00C8479A">
      <w:pPr>
        <w:tabs>
          <w:tab w:val="left" w:pos="5978"/>
        </w:tabs>
        <w:spacing w:after="0" w:line="240" w:lineRule="auto"/>
        <w:ind w:left="6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Длины сторон измеряют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компарированными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рулетками или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светодальномерами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типа МСД. Каждая сторона измеряется не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зависимо в прямом и обратном направлениях. При этом разность не должна превышать 1 : 3000 длины стороны. Для приведения длин линий на горизонтальную плоскость теодолитом измеряют углы их наклона.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C8479A" w:rsidRPr="00C8479A" w:rsidRDefault="00C8479A" w:rsidP="00C8479A">
      <w:pPr>
        <w:spacing w:after="0" w:line="240" w:lineRule="auto"/>
        <w:ind w:left="40"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При размере крыла шахтного поля более </w:t>
      </w:r>
      <w:smartTag w:uri="urn:schemas-microsoft-com:office:smarttags" w:element="metricconverter">
        <w:smartTagPr>
          <w:attr w:name="ProductID" w:val="2 км"/>
        </w:smartTagPr>
        <w:r w:rsidRPr="00C8479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 км</w:t>
        </w:r>
      </w:smartTag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полигонометрические ходы разделяются на секции с числом углов в секции не более 20. В каждой секции дирекционный угол одной стороны хода определяется гироскопическим способом.</w:t>
      </w:r>
    </w:p>
    <w:p w:rsidR="00C8479A" w:rsidRPr="00C8479A" w:rsidRDefault="00C8479A" w:rsidP="00C8479A">
      <w:pPr>
        <w:spacing w:after="0" w:line="240" w:lineRule="auto"/>
        <w:ind w:left="40"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Опорные сети пополняются через 300—500 м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подвигания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забоя основной подготовительной выработки. Общая протяженность отдельного хода сети не ограничивается и связана с протяжен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ностью выработок.</w:t>
      </w:r>
    </w:p>
    <w:p w:rsidR="00C8479A" w:rsidRPr="00C8479A" w:rsidRDefault="00C8479A" w:rsidP="00C8479A">
      <w:pPr>
        <w:spacing w:after="0" w:line="240" w:lineRule="auto"/>
        <w:ind w:left="40"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Методика создания опорной сети и точность угловых и линей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ных измерений должны быть такими, чтобы погрешность положе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ния наиболее удаленного пункта шахтного поля относительно исходного не превышала ±</w:t>
      </w:r>
      <w:smartTag w:uri="urn:schemas-microsoft-com:office:smarttags" w:element="metricconverter">
        <w:smartTagPr>
          <w:attr w:name="ProductID" w:val="0,8 мм"/>
        </w:smartTagPr>
        <w:r w:rsidRPr="00C8479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0,8 мм</w:t>
        </w:r>
      </w:smartTag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основного плана горных работ. Поэтому на каждой шахте должен быть специальный проект соз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дания и развития подземной маркшейдерской опорной сети с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предрасчетом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погрешности наиболее удаленного пункта.</w:t>
      </w:r>
    </w:p>
    <w:p w:rsidR="00C8479A" w:rsidRPr="00C8479A" w:rsidRDefault="00C8479A" w:rsidP="00C8479A">
      <w:pPr>
        <w:spacing w:after="0" w:line="240" w:lineRule="auto"/>
        <w:ind w:left="40"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Съемочные сети 1 разряда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предназначены для съемки подготови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тельных выработок и для аналитического решения различных маркшейдерских задач. Они состоят из замкнутых или разомкну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тых теодолитных ходов, опирающихся в начале и конце на пункты опорной сети. Длина отдельного хода не должна превышать </w:t>
      </w:r>
      <w:smartTag w:uri="urn:schemas-microsoft-com:office:smarttags" w:element="metricconverter">
        <w:smartTagPr>
          <w:attr w:name="ProductID" w:val="2 км"/>
        </w:smartTagPr>
        <w:r w:rsidRPr="00C8479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 км</w:t>
        </w:r>
      </w:smartTag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Углы измеряются теодолитом с точностью отсчетных приспособле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ний не ниже 60". Средняя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квадратическая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погрешность измере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ния углов не должна превышать 45". Длины стороны измеряются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компарированными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стальными рулетками или оптическими даль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номерами в прямом и обратном направлениях. Расхождение между двумя независимыми измерениями не должно превышать 1 : 1000 измеренной длины.</w:t>
      </w:r>
    </w:p>
    <w:p w:rsidR="00C8479A" w:rsidRPr="00C8479A" w:rsidRDefault="00C8479A" w:rsidP="00C8479A">
      <w:pPr>
        <w:spacing w:after="0" w:line="240" w:lineRule="auto"/>
        <w:ind w:left="40"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Съемочные сети 2 разряда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состоят из теодолитных или угло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мерных ходов длиной до </w:t>
      </w:r>
      <w:smartTag w:uri="urn:schemas-microsoft-com:office:smarttags" w:element="metricconverter">
        <w:smartTagPr>
          <w:attr w:name="ProductID" w:val="0,5 км"/>
        </w:smartTagPr>
        <w:r w:rsidRPr="00C8479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0,5 км</w:t>
        </w:r>
      </w:smartTag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прокладываемых между пунктами высших разрядов по нарезным и очистным выработкам. Они предназначены для съемки нарезных и очистных выработок, а также для задания направлений второстепенным выработкам внутри нарезных блоков. Средняя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квадратическая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погрешность измерения углов не должна превышать 3'. Длины линий измеря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ются стальными или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тесмяными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рулетками с округлением отсче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тов до </w:t>
      </w:r>
      <w:smartTag w:uri="urn:schemas-microsoft-com:office:smarttags" w:element="metricconverter">
        <w:smartTagPr>
          <w:attr w:name="ProductID" w:val="1 см"/>
        </w:smartTagPr>
        <w:r w:rsidRPr="00C8479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1 см</w:t>
        </w:r>
      </w:smartTag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C8479A" w:rsidRPr="00C8479A" w:rsidRDefault="00C8479A" w:rsidP="00C8479A">
      <w:pPr>
        <w:spacing w:after="0" w:line="240" w:lineRule="auto"/>
        <w:ind w:left="40"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Сети повышенной точности прокладываются при выполнении работ, требующих особо высокой точности (например, при слож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ных сбойках выработок). Методика производства работ и требуемая точность измерений определяются инженерным расчетом.</w:t>
      </w:r>
    </w:p>
    <w:p w:rsidR="00C8479A" w:rsidRPr="00C8479A" w:rsidRDefault="00C8479A" w:rsidP="00C8479A">
      <w:pPr>
        <w:spacing w:after="0" w:line="240" w:lineRule="auto"/>
        <w:ind w:left="40"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Перед началом или пополнением любого теодолитного хода надлежит измерить в точках примыкания горизонтальный угол ранее выполненной съемки. Этот угол называется </w:t>
      </w:r>
      <w:proofErr w:type="spellStart"/>
      <w:r w:rsidRPr="00C8479A">
        <w:rPr>
          <w:rFonts w:ascii="Times New Roman" w:eastAsia="Times New Roman" w:hAnsi="Times New Roman" w:cs="Times New Roman"/>
          <w:spacing w:val="70"/>
          <w:sz w:val="28"/>
          <w:szCs w:val="28"/>
          <w:lang w:val="ru-RU" w:eastAsia="ru-RU"/>
        </w:rPr>
        <w:t>контроль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ы м. Разность между первоначальным (из предыдущих съемок) и измеренным значением контрольного угла не должна превышать: для полигонов опорной сети - 1', для ходов съемочной сети 1 разряда - 2'; для ходов съемочной сети 2 разряда -8'. Аналогичные измерения выполняются также при примыкании к предыдущим съемкам в конце хода. Если контрольное измерение горизонтального угла не укладывается в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приведейные.выше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нормы, то пункты предыду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щей съемки смещены, в таком случае теодолитный ход должен быть привязан к другим пунктам, где измеренное значение контрольно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го угла соответствует требуемым нормам.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-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Теодолитная съемка состоит из следующих основных видов работ: закрепление пунктов теодолитного хода маркшейдерскими знаками; измерение горизонтальных и вертикальных углов; из</w:t>
      </w: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мерение длины сторон хода'; съемка контуров выработок; вычис</w:t>
      </w: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ление координат вершин теодолитного хода.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2.3 </w:t>
      </w:r>
      <w:r w:rsidRPr="00C847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Маркшейдерские подземные съемки и их классификация</w:t>
      </w:r>
    </w:p>
    <w:p w:rsidR="00C8479A" w:rsidRPr="00C8479A" w:rsidRDefault="00C8479A" w:rsidP="00C8479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C8479A" w:rsidRPr="00C8479A" w:rsidRDefault="00C8479A" w:rsidP="00C8479A">
      <w:pPr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2.3.1 Общие сведения о подземной теодолитной съемке</w:t>
      </w:r>
    </w:p>
    <w:p w:rsidR="00C8479A" w:rsidRPr="00C8479A" w:rsidRDefault="00C8479A" w:rsidP="00C8479A">
      <w:pPr>
        <w:spacing w:after="0" w:line="240" w:lineRule="auto"/>
        <w:ind w:left="2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.Подземная теодолитная съемка, состоящая из угловых и ли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нейных измерений и последующих вычислений, имеет своей не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посредственной целью определение координат системы пунктов, обозначенных в горных выработках шахты специальными зна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ками. Она является основным видом горизонтальных съемок гор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ных выработок. Результаты теодолитной съемки используются для составления планов горных работ и другой графической доку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ментации, а также для аналитического решения различных горно-геометрических задач (задание направлений горным выра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боткам, сбойка выработок и др.).</w:t>
      </w:r>
    </w:p>
    <w:p w:rsidR="00C8479A" w:rsidRPr="00C8479A" w:rsidRDefault="00C8479A" w:rsidP="00C8479A">
      <w:pPr>
        <w:spacing w:after="0" w:line="240" w:lineRule="auto"/>
        <w:ind w:left="2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Прямые линии, соединяющие смежные пункты, заложенные в горных выработках, образуют замкнутые или разомкнутые мно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гоугольники, называемые т </w:t>
      </w:r>
      <w:proofErr w:type="spellStart"/>
      <w:r w:rsidRPr="00C8479A">
        <w:rPr>
          <w:rFonts w:ascii="Times New Roman" w:eastAsia="Times New Roman" w:hAnsi="Times New Roman" w:cs="Times New Roman"/>
          <w:spacing w:val="70"/>
          <w:sz w:val="28"/>
          <w:szCs w:val="28"/>
          <w:lang w:val="ru-RU" w:eastAsia="ru-RU"/>
        </w:rPr>
        <w:t>еодолитными</w:t>
      </w:r>
      <w:proofErr w:type="spellEnd"/>
      <w:r w:rsidRPr="00C8479A">
        <w:rPr>
          <w:rFonts w:ascii="Times New Roman" w:eastAsia="Times New Roman" w:hAnsi="Times New Roman" w:cs="Times New Roman"/>
          <w:spacing w:val="70"/>
          <w:sz w:val="28"/>
          <w:szCs w:val="28"/>
          <w:lang w:val="ru-RU" w:eastAsia="ru-RU"/>
        </w:rPr>
        <w:t xml:space="preserve"> ходами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или </w:t>
      </w:r>
      <w:r w:rsidRPr="00C8479A">
        <w:rPr>
          <w:rFonts w:ascii="Times New Roman" w:eastAsia="Times New Roman" w:hAnsi="Times New Roman" w:cs="Times New Roman"/>
          <w:spacing w:val="70"/>
          <w:sz w:val="28"/>
          <w:szCs w:val="28"/>
          <w:lang w:val="ru-RU" w:eastAsia="ru-RU"/>
        </w:rPr>
        <w:t xml:space="preserve">полигонами. </w:t>
      </w:r>
    </w:p>
    <w:p w:rsidR="00C8479A" w:rsidRPr="00C8479A" w:rsidRDefault="00C8479A" w:rsidP="00C8479A">
      <w:pPr>
        <w:spacing w:after="0" w:line="240" w:lineRule="auto"/>
        <w:ind w:left="2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Прокладывая в шахте теодолитные ходы, измеряют горизон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тальный угол между каждыми двумя смежными сторонами хода, вертикальный угол наклона и длину каждой стороны хода. По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скольку углы измеряются теодолитом, ходы называют </w:t>
      </w:r>
      <w:r w:rsidRPr="00C8479A">
        <w:rPr>
          <w:rFonts w:ascii="Times New Roman" w:eastAsia="Times New Roman" w:hAnsi="Times New Roman" w:cs="Times New Roman"/>
          <w:spacing w:val="70"/>
          <w:sz w:val="28"/>
          <w:szCs w:val="28"/>
          <w:lang w:val="ru-RU" w:eastAsia="ru-RU"/>
        </w:rPr>
        <w:t>тео</w:t>
      </w:r>
      <w:r w:rsidRPr="00C8479A">
        <w:rPr>
          <w:rFonts w:ascii="Times New Roman" w:eastAsia="Times New Roman" w:hAnsi="Times New Roman" w:cs="Times New Roman"/>
          <w:spacing w:val="70"/>
          <w:sz w:val="28"/>
          <w:szCs w:val="28"/>
          <w:lang w:val="ru-RU" w:eastAsia="ru-RU"/>
        </w:rPr>
        <w:softHyphen/>
        <w:t>долитными.</w:t>
      </w:r>
    </w:p>
    <w:p w:rsidR="00C8479A" w:rsidRPr="00C8479A" w:rsidRDefault="00C8479A" w:rsidP="00C8479A">
      <w:pPr>
        <w:spacing w:after="0" w:line="240" w:lineRule="auto"/>
        <w:ind w:left="2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Каждый теодолитный ход должен быть привязан к пунктам предыдущей съемки. В зависимости от формы полигонов и способа привязки их к пунктам предыдущих съемок различают несколько видов теодолитных ходов (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рисинок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2.7):</w:t>
      </w:r>
    </w:p>
    <w:p w:rsidR="00C8479A" w:rsidRPr="00C8479A" w:rsidRDefault="00C8479A" w:rsidP="00C8479A">
      <w:pPr>
        <w:spacing w:after="0" w:line="240" w:lineRule="auto"/>
        <w:ind w:left="2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pacing w:val="70"/>
          <w:sz w:val="28"/>
          <w:szCs w:val="28"/>
          <w:lang w:val="ru-RU" w:eastAsia="ru-RU"/>
        </w:rPr>
        <w:t xml:space="preserve">1)Свободный (висячий) разомкнутый ход, 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опирающийся на один пункт с твердыми координатами и на один твердый дирекционный угол.</w:t>
      </w:r>
    </w:p>
    <w:p w:rsidR="00C8479A" w:rsidRPr="00C8479A" w:rsidRDefault="00C8479A" w:rsidP="00C8479A">
      <w:pPr>
        <w:tabs>
          <w:tab w:val="left" w:pos="660"/>
          <w:tab w:val="left" w:pos="2254"/>
          <w:tab w:val="left" w:pos="3084"/>
        </w:tabs>
        <w:spacing w:after="0" w:line="240" w:lineRule="auto"/>
        <w:ind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pacing w:val="70"/>
          <w:sz w:val="28"/>
          <w:szCs w:val="28"/>
          <w:lang w:val="ru-RU" w:eastAsia="ru-RU"/>
        </w:rPr>
        <w:t>2)Свободный замкнутый ход,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опирающийся на один пункт с твердыми координатами и на один твердый дирекционный угол.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C8479A">
        <w:rPr>
          <w:rFonts w:ascii="Times New Roman" w:eastAsia="Times New Roman" w:hAnsi="Times New Roman" w:cs="Times New Roman"/>
          <w:spacing w:val="70"/>
          <w:sz w:val="28"/>
          <w:szCs w:val="28"/>
          <w:lang w:val="ru-RU" w:eastAsia="ru-RU"/>
        </w:rPr>
        <w:t>3)Несвободный разо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м к н у т ы й </w:t>
      </w:r>
      <w:r w:rsidRPr="00C8479A">
        <w:rPr>
          <w:rFonts w:ascii="Times New Roman" w:eastAsia="Times New Roman" w:hAnsi="Times New Roman" w:cs="Times New Roman"/>
          <w:spacing w:val="70"/>
          <w:sz w:val="28"/>
          <w:szCs w:val="28"/>
          <w:lang w:val="ru-RU" w:eastAsia="ru-RU"/>
        </w:rPr>
        <w:t>ход,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опираю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щийся в конце и начале на пункты с твердыми координатами и твердые дирекционные углы.</w:t>
      </w:r>
    </w:p>
    <w:p w:rsidR="00C8479A" w:rsidRPr="00C8479A" w:rsidRDefault="00C8479A" w:rsidP="00C8479A">
      <w:pPr>
        <w:tabs>
          <w:tab w:val="left" w:pos="660"/>
        </w:tabs>
        <w:spacing w:after="0" w:line="240" w:lineRule="auto"/>
        <w:ind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pacing w:val="70"/>
          <w:sz w:val="28"/>
          <w:szCs w:val="28"/>
          <w:lang w:val="ru-RU" w:eastAsia="ru-RU"/>
        </w:rPr>
        <w:t>4)Несвободный разомкнутый ход,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опекаю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щийся в конце и начале на пункты с твердыми координатами (на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пример, ход между отвесами при ориентировке через два верти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кальных ствола).</w:t>
      </w:r>
    </w:p>
    <w:p w:rsidR="00C8479A" w:rsidRPr="00C8479A" w:rsidRDefault="00C8479A" w:rsidP="00C8479A">
      <w:pPr>
        <w:spacing w:after="0" w:line="240" w:lineRule="auto"/>
        <w:ind w:left="6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pacing w:val="70"/>
          <w:sz w:val="28"/>
          <w:szCs w:val="28"/>
          <w:lang w:val="ru-RU" w:eastAsia="ru-RU"/>
        </w:rPr>
        <w:t>5)Ход с гироскопи</w:t>
      </w:r>
      <w:r w:rsidRPr="00C8479A">
        <w:rPr>
          <w:rFonts w:ascii="Times New Roman" w:eastAsia="Times New Roman" w:hAnsi="Times New Roman" w:cs="Times New Roman"/>
          <w:spacing w:val="70"/>
          <w:sz w:val="28"/>
          <w:szCs w:val="28"/>
          <w:lang w:val="ru-RU" w:eastAsia="ru-RU"/>
        </w:rPr>
        <w:softHyphen/>
        <w:t xml:space="preserve">ческим определением </w:t>
      </w:r>
      <w:proofErr w:type="spellStart"/>
      <w:r w:rsidRPr="00C8479A">
        <w:rPr>
          <w:rFonts w:ascii="Times New Roman" w:eastAsia="Times New Roman" w:hAnsi="Times New Roman" w:cs="Times New Roman"/>
          <w:spacing w:val="70"/>
          <w:sz w:val="28"/>
          <w:szCs w:val="28"/>
          <w:lang w:val="ru-RU" w:eastAsia="ru-RU"/>
        </w:rPr>
        <w:t>дирекционныхуглов</w:t>
      </w:r>
      <w:proofErr w:type="spellEnd"/>
      <w:r w:rsidRPr="00C8479A">
        <w:rPr>
          <w:rFonts w:ascii="Times New Roman" w:eastAsia="Times New Roman" w:hAnsi="Times New Roman" w:cs="Times New Roman"/>
          <w:spacing w:val="70"/>
          <w:sz w:val="28"/>
          <w:szCs w:val="28"/>
          <w:lang w:val="ru-RU" w:eastAsia="ru-RU"/>
        </w:rPr>
        <w:t xml:space="preserve"> отдельных сторон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мо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жет быть разомкнутым или зам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кнутым и может опираться на один или два пункта с 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твердыми координатами. Наличие твердых дирекционных углов необяза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тельно.</w:t>
      </w:r>
    </w:p>
    <w:p w:rsidR="00C8479A" w:rsidRPr="00C8479A" w:rsidRDefault="00C8479A" w:rsidP="00C8479A">
      <w:pPr>
        <w:spacing w:after="0" w:line="240" w:lineRule="auto"/>
        <w:ind w:left="6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Смыкаясь между собой, тео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долитные ходы в шахте обра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зуют сложные сети, часто со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стоящие из нескольких десятков полигонов.</w:t>
      </w:r>
    </w:p>
    <w:p w:rsidR="00C8479A" w:rsidRPr="00C8479A" w:rsidRDefault="00C8479A" w:rsidP="00C8479A">
      <w:pPr>
        <w:spacing w:after="0" w:line="240" w:lineRule="auto"/>
        <w:ind w:left="6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C8479A" w:rsidRPr="00C8479A" w:rsidRDefault="00C8479A" w:rsidP="00C8479A">
      <w:pPr>
        <w:spacing w:after="124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2.3.2 Основные принципы выполнения подземных съемок</w:t>
      </w:r>
    </w:p>
    <w:p w:rsidR="00C8479A" w:rsidRPr="00C8479A" w:rsidRDefault="00C8479A" w:rsidP="00C8479A">
      <w:pPr>
        <w:spacing w:after="0" w:line="240" w:lineRule="auto"/>
        <w:ind w:left="40"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Рациональная методика съемки определяется характером объ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екта, назначением и требуемой точностью съемки. В общем слу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чае при подземных маркшейдерских съемках руководствуются следующими основными принципами.</w:t>
      </w:r>
    </w:p>
    <w:p w:rsidR="00C8479A" w:rsidRPr="00C8479A" w:rsidRDefault="00C8479A" w:rsidP="00C8479A">
      <w:pPr>
        <w:tabs>
          <w:tab w:val="left" w:pos="616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1) Съемка должна вестись от общего к частному, что умень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шает возможность накопления неизбежных погрешностей</w:t>
      </w:r>
      <w:r w:rsidRPr="00C8479A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 </w:t>
      </w:r>
      <w:r w:rsidRPr="00C8479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изме</w:t>
      </w:r>
      <w:r w:rsidRPr="00C8479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softHyphen/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рений и повышает точность.</w:t>
      </w:r>
    </w:p>
    <w:p w:rsidR="00C8479A" w:rsidRPr="00C8479A" w:rsidRDefault="00C8479A" w:rsidP="00C8479A">
      <w:pPr>
        <w:tabs>
          <w:tab w:val="left" w:pos="5238"/>
        </w:tabs>
        <w:spacing w:after="0" w:line="240" w:lineRule="auto"/>
        <w:ind w:left="40"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Как известно, такой же принцип положен в основу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топогео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дезических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работ на земной поверхности, где вначале создается сеть триангуляции, на основе которой развивается полигонометрия (или аналитические сети), и лишь после этого производится съемка рельефа и подробностей. В соответствии с этим принципом в шахте от ствола к границам поля по основным выработкам проклады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ваются опорные сети, на. базе которых развиваются менее точные съемочные сети 1 и 2 разрядов, прокладываемые соответственно по подготовительным и очистным выработкам сравнительно не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большой протяженности.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C8479A" w:rsidRPr="00C8479A" w:rsidRDefault="00C8479A" w:rsidP="00C8479A">
      <w:pPr>
        <w:tabs>
          <w:tab w:val="left" w:pos="645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2) Все измерения выполняемого вида съемки должны соответ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ствовать точности, необходимой в горном деле. В этом отношении возможны две погрешности: измерения можно производить с не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достаточной или, наоборот, с избыточной точностью. Недопусти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мость первой погрешности совершенно ясна - недостаточная точ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ность подземной маркшейдерской съемки приводит к порче гор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ных выработок, нарушает и осложняет ведение горных работ и может быть причиной массовых несчастных случаев. Избыточная же точность съемки требует излишней затраты сил и времени марк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шейдера. Поэтому маркшейдер, должен уметь правильно выбирать методы измерений с учетом характера объекта и требуемой точности съемки. В этом вопросе значительную помощь маркшейдеру оказывает техническая инструкция по производству маркшейдер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ских работ, где определены точность каждого вида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съемкй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спо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собы измерений. Предписания инструкции имеют силу закона и строго обязательны для всех организаций маркшейдерской служ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бы нашей страны.</w:t>
      </w:r>
    </w:p>
    <w:p w:rsidR="00C8479A" w:rsidRPr="00C8479A" w:rsidRDefault="00C8479A" w:rsidP="00C8479A">
      <w:pPr>
        <w:tabs>
          <w:tab w:val="left" w:pos="6207"/>
        </w:tabs>
        <w:spacing w:after="0" w:line="240" w:lineRule="auto"/>
        <w:ind w:left="20" w:right="6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3) Подземные маркшейдерские съемки должны производиться с обязательным контролем правильности их исполнения и оцен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кой точности. Форма контроля зависит от общей схемы и способа измерений.</w:t>
      </w:r>
    </w:p>
    <w:p w:rsidR="00C8479A" w:rsidRPr="00C8479A" w:rsidRDefault="00C8479A" w:rsidP="00C8479A">
      <w:pPr>
        <w:spacing w:after="0" w:line="240" w:lineRule="auto"/>
        <w:ind w:left="20" w:right="6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Контроль измерений отдельных элементов (длин, углов, пре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вышений) должен производиться непосредственно в процессе измерений с тем, чтобы вовремя обнаружить и исправить дополни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тельными измерениями вкравшуюся погрешность. Так, расстоя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ние между двумя точками измеряют 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дважды, при измерении гори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зонтальных углов берут контрольные отсчеты и т. п. Такой вид контроля называют </w:t>
      </w:r>
      <w:r w:rsidRPr="00C8479A">
        <w:rPr>
          <w:rFonts w:ascii="Times New Roman" w:eastAsia="Times New Roman" w:hAnsi="Times New Roman" w:cs="Times New Roman"/>
          <w:spacing w:val="70"/>
          <w:sz w:val="28"/>
          <w:szCs w:val="28"/>
          <w:lang w:val="ru-RU" w:eastAsia="ru-RU"/>
        </w:rPr>
        <w:t>полевым.</w:t>
      </w:r>
    </w:p>
    <w:p w:rsidR="00C8479A" w:rsidRPr="00C8479A" w:rsidRDefault="00C8479A" w:rsidP="00C8479A">
      <w:pPr>
        <w:spacing w:after="229" w:line="240" w:lineRule="auto"/>
        <w:ind w:left="20" w:right="6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Полевой контроль не контролирует некоторых источников погрешностей (например, влияние погрешности центрирования инструмента и сигналов) и не является достаточным критерием точности. Поэтому в процессе камеральной обработки произво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дятся заключительный контроль и оценка точности по определен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ным геометрическим условиям. Так, контроль правильности из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мерений и оценка точности в замкнутом полигоне выполняются по угловым и линейным невязкам. По этой же причине многие виды подземных съемок выполняются дважды или в прямом и об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ратном направлениях.</w:t>
      </w:r>
    </w:p>
    <w:p w:rsidR="00C8479A" w:rsidRPr="00C8479A" w:rsidRDefault="00C8479A" w:rsidP="00C8479A">
      <w:pPr>
        <w:tabs>
          <w:tab w:val="left" w:pos="4149"/>
          <w:tab w:val="left" w:pos="9355"/>
        </w:tabs>
        <w:spacing w:after="0" w:line="240" w:lineRule="auto"/>
        <w:ind w:left="40" w:right="-81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 назначению и способам измерений подземные маркшейдер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ские съемки могут быть разделены на пять основных видов: гори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зонтальная соединительная, подземные теодолитная и вертикаль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ная, съемки очистных и нарезных забоев, замеры горных вы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работок.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,</w:t>
      </w:r>
    </w:p>
    <w:p w:rsidR="00C8479A" w:rsidRPr="00C8479A" w:rsidRDefault="00C8479A" w:rsidP="00C8479A">
      <w:pPr>
        <w:tabs>
          <w:tab w:val="left" w:pos="678"/>
          <w:tab w:val="left" w:pos="4221"/>
          <w:tab w:val="left" w:pos="9355"/>
        </w:tabs>
        <w:spacing w:after="0" w:line="240" w:lineRule="auto"/>
        <w:ind w:left="40" w:right="-81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1) Горизонтальная соединительная (ориентирно-соединительная) съемка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устанавливает геометрическую связь в плане подзем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ных съемок с съемками земной поверхности. Она обеспечивает единство системы координат пунктов в шахте и на земной поверх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ности, что позволяет совмещать планы горных работ с планами земной поверхности и графически или аналитически решать за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дачи, требующие взаимной увязки горных работ с сооружениями поверхности (например, оставление предохранительных цели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ков под некоторые объекты поверхности). На результатах ориентирно-соединительной съемки базируется все плановое обоснова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ние горных, выработок, так как дирекционные углы и коорди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наты</w:t>
      </w:r>
      <w:r w:rsidRPr="00C8479A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X, У,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переданные с поверхности в шахту, являются исход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ными параметрами для развития горизонтальных подземных съемок по всем выработкам.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C8479A" w:rsidRPr="00C8479A" w:rsidRDefault="00C8479A" w:rsidP="00C8479A">
      <w:pPr>
        <w:tabs>
          <w:tab w:val="left" w:pos="630"/>
          <w:tab w:val="left" w:pos="9355"/>
        </w:tabs>
        <w:spacing w:after="0" w:line="240" w:lineRule="auto"/>
        <w:ind w:right="-81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2) Подземная теодолитная съемка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представляет собой комплекс угловых и линейных измерений с последующими вычислениями, непосредственной целью которых является определение коорди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нат</w:t>
      </w:r>
      <w:r w:rsidRPr="00C8479A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 xml:space="preserve"> X, У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системы пунктов, закрепленных в горной выработке спе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циальными знаками.</w:t>
      </w:r>
    </w:p>
    <w:p w:rsidR="00C8479A" w:rsidRPr="00C8479A" w:rsidRDefault="00C8479A" w:rsidP="00C8479A">
      <w:pPr>
        <w:tabs>
          <w:tab w:val="left" w:pos="9355"/>
        </w:tabs>
        <w:spacing w:after="0" w:line="240" w:lineRule="auto"/>
        <w:ind w:left="40" w:right="3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Результаты съемки используются при составлении и пополне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нии планов горных выработок и другой графической документа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ции, а также при решении различных горнотехнических задач (сбойка выработок, геометризация месторождений и т. п.).</w:t>
      </w:r>
    </w:p>
    <w:p w:rsidR="00C8479A" w:rsidRPr="00C8479A" w:rsidRDefault="00C8479A" w:rsidP="00C8479A">
      <w:pPr>
        <w:tabs>
          <w:tab w:val="left" w:pos="659"/>
          <w:tab w:val="left" w:pos="9355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3) Подземные вертикальные съемки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заключаются в определе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нии высот (координат</w:t>
      </w:r>
      <w:r w:rsidRPr="00C8479A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 xml:space="preserve"> </w:t>
      </w:r>
      <w:r w:rsidRPr="00C8479A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Z</w:t>
      </w:r>
      <w:r w:rsidRPr="00C8479A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)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пунктов и горных выработок. Это не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обходимо для однозначного определения положения горных выра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боток в пространстве. К вертикальным съемкам относятся: пере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дача координаты</w:t>
      </w:r>
      <w:r w:rsidRPr="00C8479A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 xml:space="preserve"> </w:t>
      </w:r>
      <w:r w:rsidRPr="00C8479A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Z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 земной поверхности в шахту (для увязки подземных высотных съемок со съемками поверхности); геомет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рическое нивелирование по горизонтальным выработкам; триго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нометрическое нивелирование по наклонным выработкам.</w:t>
      </w:r>
    </w:p>
    <w:p w:rsidR="00C8479A" w:rsidRPr="00C8479A" w:rsidRDefault="00C8479A" w:rsidP="00C8479A">
      <w:pPr>
        <w:tabs>
          <w:tab w:val="left" w:pos="645"/>
          <w:tab w:val="left" w:pos="5320"/>
          <w:tab w:val="left" w:pos="9355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4) Съемка очистных и нарезных забоев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выполняется, как пра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вило, в стесненных условиях с помощью угломера (реже теодо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лита) и отличается 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сравнительно невысокой точностью. Резуль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таты съемки используются для пополнения графической доку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ментации и аналитического решения некоторых горнотехнических задач. ,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•</w:t>
      </w:r>
    </w:p>
    <w:p w:rsidR="00C8479A" w:rsidRPr="00C8479A" w:rsidRDefault="00C8479A" w:rsidP="00C8479A">
      <w:pPr>
        <w:tabs>
          <w:tab w:val="left" w:pos="664"/>
          <w:tab w:val="left" w:pos="9355"/>
        </w:tabs>
        <w:spacing w:after="236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5) Замеры горных выработок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заключаются в привязке за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боев выработок к ближайшим пунктам теодолитной съемки и являются простейшим видом съемок. Результаты измерений исполь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зуются для определения объемов выполненных горных работ и пополнения графической документации. Замер горной выра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ботки производится, как правило, с помощью рулетки, реже с помощью специальных приборов и приспособлений (измерение скважин, недоступных камер и т. п.). </w:t>
      </w:r>
    </w:p>
    <w:p w:rsidR="00C8479A" w:rsidRPr="00C8479A" w:rsidRDefault="00C8479A" w:rsidP="00C8479A">
      <w:pPr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2.3.3 Закрепление и нумерация пунктов теодолитных ходов</w:t>
      </w:r>
    </w:p>
    <w:p w:rsidR="00C8479A" w:rsidRPr="00C8479A" w:rsidRDefault="00C8479A" w:rsidP="00C8479A">
      <w:pPr>
        <w:tabs>
          <w:tab w:val="left" w:pos="6074"/>
        </w:tabs>
        <w:spacing w:after="129" w:line="240" w:lineRule="auto"/>
        <w:ind w:left="4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Вершины углов теодолитных ходов в горных выработках за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крепляются постоянными и временными знаками. При выборе места закрепления пунктов теодолитной съемки нужно обеспечить взаимную видимость смежных пунктов, наибольшее расстояние между ними, длительную сохранность пунктов, удобные и безопас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ные условия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измёрений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C8479A" w:rsidRPr="00C8479A" w:rsidRDefault="00C8479A" w:rsidP="00C8479A">
      <w:pPr>
        <w:spacing w:after="0" w:line="240" w:lineRule="auto"/>
        <w:ind w:left="4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Постоянные знаки закрепляются в кровле или в почве (рисунок 2.8  а, б) горной выработки группами по три пункта в смеж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ных вершинах теодолитного хода, что, обеспечивает возможность контроля их незыблемости путем повторного измерения горизон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тального угла на среднем пункте. </w:t>
      </w:r>
    </w:p>
    <w:p w:rsidR="00C8479A" w:rsidRPr="00C8479A" w:rsidRDefault="00C8479A" w:rsidP="00C8479A">
      <w:pPr>
        <w:spacing w:after="0" w:line="240" w:lineRule="auto"/>
        <w:ind w:left="4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Постоянные знаки закладываются в околоствольном  дворе, в главных и участковых квершлагах, в полёвых и основных отка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точных штреках и в других горных выработках. Расположение их следует приурочивать к местам сопряжения горных выработок.</w:t>
      </w:r>
    </w:p>
    <w:p w:rsidR="00C8479A" w:rsidRPr="00C8479A" w:rsidRDefault="00C8479A" w:rsidP="00C8479A">
      <w:pPr>
        <w:spacing w:after="0" w:line="240" w:lineRule="auto"/>
        <w:ind w:left="2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Группы постоянных пунктов закладываются через 300—500 м друг от друга, расстояние между смежными пунктами должно быть не менее </w:t>
      </w:r>
      <w:smartTag w:uri="urn:schemas-microsoft-com:office:smarttags" w:element="metricconverter">
        <w:smartTagPr>
          <w:attr w:name="ProductID" w:val="50 м"/>
        </w:smartTagPr>
        <w:r w:rsidRPr="00C8479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50 м</w:t>
        </w:r>
      </w:smartTag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При весьма неустойчивых породах кровли и почвы группы пунктов закладываются по мере возможности.</w:t>
      </w:r>
    </w:p>
    <w:p w:rsidR="00C8479A" w:rsidRPr="00C8479A" w:rsidRDefault="00C8479A" w:rsidP="00C8479A">
      <w:pPr>
        <w:spacing w:after="0" w:line="240" w:lineRule="auto"/>
        <w:ind w:left="2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При закреплении постоянного пункта в почве выработки, что следует делать только при неустойчивой кровле, над пунктом в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верхняке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крепи забивают временный знак. Последний служит лишь для облегчения отыскания постоянного пункта, но не для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центтрирования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под ним теодолита или сигнала.</w:t>
      </w:r>
    </w:p>
    <w:p w:rsidR="00C8479A" w:rsidRPr="00C8479A" w:rsidRDefault="00C8479A" w:rsidP="00C8479A">
      <w:pPr>
        <w:spacing w:after="0" w:line="240" w:lineRule="auto"/>
        <w:ind w:left="2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закладке постоянного пункта составляется эскиз его место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нахождения и способа закрепления, который воспроизводится в журнале вычислений координат теодолитных ходов.</w:t>
      </w:r>
    </w:p>
    <w:p w:rsidR="00C8479A" w:rsidRPr="00C8479A" w:rsidRDefault="00C8479A" w:rsidP="00C8479A">
      <w:pPr>
        <w:tabs>
          <w:tab w:val="left" w:pos="5814"/>
        </w:tabs>
        <w:spacing w:before="109" w:after="0" w:line="240" w:lineRule="auto"/>
        <w:ind w:left="4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.</w:t>
      </w:r>
    </w:p>
    <w:p w:rsidR="00C8479A" w:rsidRPr="00C8479A" w:rsidRDefault="00C8479A" w:rsidP="00C8479A">
      <w:pPr>
        <w:framePr w:w="8635" w:wrap="notBeside" w:vAnchor="text" w:hAnchor="page" w:x="1882" w:y="7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271135" cy="2806065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280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79A" w:rsidRPr="00C8479A" w:rsidRDefault="00C8479A" w:rsidP="00C8479A">
      <w:pPr>
        <w:framePr w:w="8635" w:wrap="notBeside" w:vAnchor="text" w:hAnchor="page" w:x="1882" w:y="7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C8479A" w:rsidRPr="00C8479A" w:rsidRDefault="00C8479A" w:rsidP="00C8479A">
      <w:pPr>
        <w:framePr w:w="8635" w:wrap="notBeside" w:vAnchor="text" w:hAnchor="page" w:x="1882" w:y="7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Рисунок 2.8 -  Центры пунктов подземной теодолитной съемки:</w:t>
      </w:r>
    </w:p>
    <w:p w:rsidR="00C8479A" w:rsidRPr="00C8479A" w:rsidRDefault="00C8479A" w:rsidP="00C8479A">
      <w:pPr>
        <w:framePr w:w="8635" w:wrap="notBeside" w:vAnchor="text" w:hAnchor="page" w:x="1882" w:y="7"/>
        <w:tabs>
          <w:tab w:val="left" w:pos="2698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(а) постоянных в почве выработки; (б)  постоянных в кровле выработки; (в) временных, за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биваемых в деревянные элементы крепи; (г)</w:t>
      </w:r>
      <w:r w:rsidRPr="00C8479A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временных, закрепляемых на элементах арочной крепи; </w:t>
      </w:r>
      <w:r w:rsidRPr="00C8479A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1-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стальной стержень;</w:t>
      </w:r>
      <w:r w:rsidRPr="00C8479A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2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медная пробка;</w:t>
      </w:r>
      <w:r w:rsidRPr="00C8479A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3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бетон;</w:t>
      </w:r>
      <w:r w:rsidRPr="00C8479A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4-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болт 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арочной крепи.</w:t>
      </w:r>
    </w:p>
    <w:p w:rsidR="00C8479A" w:rsidRPr="00C8479A" w:rsidRDefault="00C8479A" w:rsidP="00C8479A">
      <w:pPr>
        <w:framePr w:w="8635" w:wrap="notBeside" w:vAnchor="text" w:hAnchor="page" w:x="1882" w:y="7"/>
        <w:tabs>
          <w:tab w:val="left" w:pos="2698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C8479A" w:rsidRPr="00C8479A" w:rsidRDefault="00C8479A" w:rsidP="00C8479A">
      <w:pPr>
        <w:spacing w:after="0" w:line="240" w:lineRule="auto"/>
        <w:ind w:left="2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Временным знаком (рисунок 2.8, </w:t>
      </w:r>
      <w:r w:rsidRPr="00C8479A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в, г)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закрепляются все пункты подземных теодолитных ходов кроме тех, которые избраны для закрепления постоянными знаками. Отверстие во временном знаке, предназначенное для шнура отвеса, должно быть не более </w:t>
      </w:r>
      <w:smartTag w:uri="urn:schemas-microsoft-com:office:smarttags" w:element="metricconverter">
        <w:smartTagPr>
          <w:attr w:name="ProductID" w:val="2 мм"/>
        </w:smartTagPr>
        <w:r w:rsidRPr="00C8479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 мм</w:t>
        </w:r>
      </w:smartTag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Временный знак может быть забит в деревянную крепь горной вы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работки, в деревянную пробку, прочно забитую в специально пробуренную скважину, или закреплен на элементах металличе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ской крепи.</w:t>
      </w:r>
    </w:p>
    <w:p w:rsidR="00C8479A" w:rsidRPr="00C8479A" w:rsidRDefault="00C8479A" w:rsidP="00C8479A">
      <w:pPr>
        <w:spacing w:after="229" w:line="240" w:lineRule="auto"/>
        <w:ind w:left="2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Возле каждой вершины теодолитного хода на боковой стенке выработки должен быть четко обозначен порядковый номер знака. Система нумерации устанавливается главным маркшейдером шах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ты. Постоянные знаки нумеруются римскими или арабскими циф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рами, временные - арабскими. Повторение номеров на одной и той же выработке недопустимо.</w:t>
      </w:r>
    </w:p>
    <w:p w:rsidR="00C8479A" w:rsidRPr="00C8479A" w:rsidRDefault="00C8479A" w:rsidP="00C8479A">
      <w:pPr>
        <w:spacing w:after="18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2.3.4 Съемка контура горных выработок и ведение журнала подземной теодолитной съемки</w:t>
      </w:r>
    </w:p>
    <w:p w:rsidR="00C8479A" w:rsidRPr="00C8479A" w:rsidRDefault="00C8479A" w:rsidP="00C8479A">
      <w:pPr>
        <w:spacing w:after="0" w:line="240" w:lineRule="auto"/>
        <w:ind w:left="20" w:right="20" w:firstLine="3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Съемка контуров горных выработок заключается в определе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нии положения стенок выработки относительно сторон теодолит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ного хода и производится, как правило, способом ординат.</w:t>
      </w:r>
    </w:p>
    <w:p w:rsidR="00C8479A" w:rsidRPr="00C8479A" w:rsidRDefault="00C8479A" w:rsidP="00C8479A">
      <w:pPr>
        <w:spacing w:after="0" w:line="240" w:lineRule="auto"/>
        <w:ind w:left="20" w:right="20" w:firstLine="3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 створу стороны хода растягивают рулетку и измеряют в характерных местах расстояния (ординаты) от стороны хода до левой и правой стенок выработки. Одновременно по растянутой рулетке фиксируют расстояния (абсциссы) от оснований ординат до младшей вершины теодолитного хода. Число измерений за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висит от сложности конфигурации выработки и 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масштаба съемки. На прямолинейных участках можно ограничиться измерением ординат только в вершинах хода.</w:t>
      </w:r>
    </w:p>
    <w:p w:rsidR="00C8479A" w:rsidRPr="00C8479A" w:rsidRDefault="00C8479A" w:rsidP="00C8479A">
      <w:pPr>
        <w:spacing w:after="0" w:line="240" w:lineRule="auto"/>
        <w:ind w:left="20" w:right="280" w:firstLine="3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Результаты измерений проставляют на эскизной зарисовке контуров выработки, называемой абрисом (рисунок 2.9 ). Ординаты проставляют с округлением до </w:t>
      </w:r>
      <w:smartTag w:uri="urn:schemas-microsoft-com:office:smarttags" w:element="metricconverter">
        <w:smartTagPr>
          <w:attr w:name="ProductID" w:val="0,05 м"/>
        </w:smartTagPr>
        <w:r w:rsidRPr="00C8479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0,05 м</w:t>
        </w:r>
      </w:smartTag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а расстояния до младшего пункта хода - с округлением до </w:t>
      </w:r>
      <w:smartTag w:uri="urn:schemas-microsoft-com:office:smarttags" w:element="metricconverter">
        <w:smartTagPr>
          <w:attr w:name="ProductID" w:val="0,1 м"/>
        </w:smartTagPr>
        <w:r w:rsidRPr="00C8479A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0,1 м</w:t>
        </w:r>
      </w:smartTag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На абрисе проставляют также другие характерные параметры:- размеры камер, ширину выработок на сопряжениях и т. п.</w:t>
      </w:r>
    </w:p>
    <w:p w:rsidR="00C8479A" w:rsidRPr="00C8479A" w:rsidRDefault="00C8479A" w:rsidP="00C8479A">
      <w:pPr>
        <w:spacing w:after="0" w:line="240" w:lineRule="auto"/>
        <w:ind w:left="20" w:right="280" w:firstLine="3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Абрис составляют, как правило, для каждой стороны хода в отдельности. Все зарисовки выполняют от руки в журнале теодолитной съемки или в специальных абрисных книжках.</w:t>
      </w:r>
    </w:p>
    <w:p w:rsidR="00C8479A" w:rsidRPr="00C8479A" w:rsidRDefault="00C8479A" w:rsidP="00C8479A">
      <w:pPr>
        <w:spacing w:after="138" w:line="240" w:lineRule="auto"/>
        <w:ind w:left="20" w:right="280" w:firstLine="3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Кроме контуров выработок, съемке подлежат геологические нарушения, места взятия проб, границы выклинивания залежи и прочие подробности, имеющие значение для правильной эк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сплуатации месторождения.</w:t>
      </w:r>
    </w:p>
    <w:p w:rsidR="00C8479A" w:rsidRPr="00C8479A" w:rsidRDefault="00C8479A" w:rsidP="00C8479A">
      <w:pPr>
        <w:framePr w:wrap="notBeside" w:vAnchor="text" w:hAnchor="text" w:xAlign="center" w:y="1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172710" cy="2232025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710" cy="223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79A" w:rsidRPr="00C8479A" w:rsidRDefault="00C8479A" w:rsidP="00C8479A">
      <w:pPr>
        <w:framePr w:wrap="notBeside" w:vAnchor="text" w:hAnchor="text" w:xAlign="center" w:y="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Рисунок 2.9 - Абрис и схема измерений при съемке контуров выработки способом ординат и полярным способом</w:t>
      </w:r>
    </w:p>
    <w:p w:rsidR="00C8479A" w:rsidRPr="00C8479A" w:rsidRDefault="00C8479A" w:rsidP="00C8479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479A" w:rsidRPr="00C8479A" w:rsidRDefault="00C8479A" w:rsidP="00C8479A">
      <w:pPr>
        <w:spacing w:before="229" w:after="0" w:line="240" w:lineRule="auto"/>
        <w:ind w:left="20" w:right="280" w:firstLine="3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детальной съемке контуров выработок сложной конфи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гурации применяют полярный способ.</w:t>
      </w:r>
    </w:p>
    <w:p w:rsidR="00C8479A" w:rsidRPr="00C8479A" w:rsidRDefault="00C8479A" w:rsidP="00C8479A">
      <w:pPr>
        <w:spacing w:after="0" w:line="240" w:lineRule="auto"/>
        <w:ind w:left="20" w:right="280" w:firstLine="3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съемки характерных точек</w:t>
      </w:r>
      <w:r w:rsidRPr="00C8479A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1-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7 (рисунок 2.9 ) в точке</w:t>
      </w:r>
      <w:r w:rsidRPr="00C8479A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26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цен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трируют теодолит, и, установив начальный отсчет равным нулю, визируют лимбом на точку</w:t>
      </w:r>
      <w:r w:rsidRPr="00C8479A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25.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Затем визируют алидадой (при неподвижном лимбе) последовательно на точки /,</w:t>
      </w:r>
      <w:r w:rsidRPr="00C8479A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2,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..., 7 и берут отсчеты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</w:t>
      </w:r>
      <w:r w:rsidRPr="00C8479A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г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Одновременно рулеткой измеряют расстояния /, от теодолита до названных точек. Измеренные направления и расстояния записывают в полевом журнале с обязательным ука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занием расположения точек на абрисе.</w:t>
      </w:r>
    </w:p>
    <w:p w:rsidR="00C8479A" w:rsidRPr="00C8479A" w:rsidRDefault="00C8479A" w:rsidP="00C8479A">
      <w:pPr>
        <w:spacing w:after="0" w:line="240" w:lineRule="auto"/>
        <w:ind w:left="20" w:right="280" w:firstLine="3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заключение полевых работ при подземной теодолитной съемке остановимся кратко на полевом журнале. В него записывают, результаты измерений углов, длин сторон, съемки контуров горных выработок. Это важнейший первичный технический и юридический документ, служащий основой для составления маркшейдерских планов горных выработок. Поэтому журнал подземной теодолитной съемки должен вестись весьма тщательно и аккуратно. Необходимо заполнять все графы журнала, опреде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ляющие место, условия и дату съемки, инструмент и лицо, вы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полнявшее съемку. В случае погрешности в измерениях неверные результаты нужно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зачеркивать,а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не стирать резинкой.</w:t>
      </w:r>
    </w:p>
    <w:p w:rsidR="00C8479A" w:rsidRPr="00C8479A" w:rsidRDefault="00C8479A" w:rsidP="00C8479A">
      <w:pPr>
        <w:spacing w:after="0" w:line="240" w:lineRule="auto"/>
        <w:ind w:left="20" w:right="20" w:firstLine="3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Несмотря на трудные условия подземной съемки, необходимо обеспечить чистоту каждой страницы журнала, оберегать его в шахте от действия воды и загрязнения.</w:t>
      </w:r>
    </w:p>
    <w:p w:rsidR="00C8479A" w:rsidRPr="00C8479A" w:rsidRDefault="00C8479A" w:rsidP="00C8479A">
      <w:pPr>
        <w:spacing w:after="240" w:line="240" w:lineRule="auto"/>
        <w:ind w:left="20" w:right="20" w:firstLine="3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Форма журнала должна быть простой, удобной и соответст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вовать применяемым инструментам и методике измерений.</w:t>
      </w:r>
    </w:p>
    <w:p w:rsidR="00C8479A" w:rsidRPr="00C8479A" w:rsidRDefault="00C8479A" w:rsidP="00C8479A">
      <w:pPr>
        <w:spacing w:after="184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2.3.5 Правила безопасности при проведении маркшейдерских съемок</w:t>
      </w:r>
    </w:p>
    <w:p w:rsidR="00C8479A" w:rsidRPr="00C8479A" w:rsidRDefault="00C8479A" w:rsidP="00C8479A">
      <w:pPr>
        <w:spacing w:after="0" w:line="240" w:lineRule="auto"/>
        <w:ind w:left="2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Маркшейдерские съемки (измерения) выполняются бригадой, состоящей из маркшейдеров и горнорабочих маркшейдерского отдела, а также из студентов на учебно-методической или произ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водственной практике. Простейшие виды съемок могут выполня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ться самостоятельно горнорабочими маркшейдерского отдела.</w:t>
      </w:r>
    </w:p>
    <w:p w:rsidR="00C8479A" w:rsidRPr="00C8479A" w:rsidRDefault="00C8479A" w:rsidP="00C8479A">
      <w:pPr>
        <w:spacing w:after="0" w:line="240" w:lineRule="auto"/>
        <w:ind w:left="2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Подземные съемки связаны с пребыванием и передвижением в среде повышенной опасности. Кроме того, они отличаются осо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бым характером работы: а) стесненные условия и ограничения в выборе мест закрепления пунктов и установки инструментов; б)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разнообразие и сложность измерений в некоторых выработках; в)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постоянное изменение рабочего места и значительное удаление исполнителей друг от друга; г) работа со сложными высокоточ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ными приборами, что отвлекает внимание от окружающей обста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новки. Поэтому безопасные условия работ могут быть обеспечены лишь в том случае, если все занятые на съемке будут строго со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блюдать общие правила поведения людей в шахте (руднике) и меры предосторожности, связанные со спецификой выполнения маркшейдерских работ.</w:t>
      </w:r>
    </w:p>
    <w:p w:rsidR="00C8479A" w:rsidRPr="00C8479A" w:rsidRDefault="00C8479A" w:rsidP="00C8479A">
      <w:pPr>
        <w:spacing w:after="0" w:line="240" w:lineRule="auto"/>
        <w:ind w:left="2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 общими правилами поведения людей в шахте студенту зна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комятся в курсе «Охрана труда», а также при оформлении на учеб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ную и производственные практики.</w:t>
      </w:r>
    </w:p>
    <w:p w:rsidR="00C8479A" w:rsidRPr="00C8479A" w:rsidRDefault="00C8479A" w:rsidP="00C8479A">
      <w:pPr>
        <w:spacing w:after="0" w:line="240" w:lineRule="auto"/>
        <w:ind w:left="2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 мерам безопасности, связанным со спецификой подземных съемок, следует отнести следующие положения.</w:t>
      </w:r>
    </w:p>
    <w:p w:rsidR="00C8479A" w:rsidRPr="00C8479A" w:rsidRDefault="00C8479A" w:rsidP="00C8479A">
      <w:pPr>
        <w:tabs>
          <w:tab w:val="left" w:pos="625"/>
        </w:tabs>
        <w:spacing w:after="0" w:line="240" w:lineRule="auto"/>
        <w:ind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1) В отдаленных, редко посещаемых людьми выработках, а также в выработках с повышенной степенью опасности (неудов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летворительное состояние, слабая вентиляция, интенсивный тран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спорт и т. п.) съемки должны производиться под непосредствен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ным руководством участкового (главного) маркшейдера. В редко посещаемых людьми выработках газовых шахт участковый (глав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ный) маркшейдер должен иметь при себе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газоопределитель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C8479A" w:rsidRPr="00C8479A" w:rsidRDefault="00C8479A" w:rsidP="00C8479A">
      <w:pPr>
        <w:tabs>
          <w:tab w:val="left" w:pos="630"/>
        </w:tabs>
        <w:spacing w:after="0" w:line="240" w:lineRule="auto"/>
        <w:ind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2) В глухих забоях выработок съемка (измерение) может производиться только при работающем вентиляторе частичного проветривания и нормальном состоянии воздушного става. Осо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бую осторожность следует проявлять при отсутствии в забое людей (проходчиков). На газовых шахтах заходить в такой забой и производить измерения разрешается только после измерения содержания метана с помощью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газоопределителя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C8479A" w:rsidRPr="00C8479A" w:rsidRDefault="00C8479A" w:rsidP="00C8479A">
      <w:pPr>
        <w:tabs>
          <w:tab w:val="left" w:pos="634"/>
        </w:tabs>
        <w:spacing w:after="0" w:line="240" w:lineRule="auto"/>
        <w:ind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3) В выработках, оборудованных концевой (или бесконечной) откаткой, а также на их приемно-отправительных площадках съемка разрешается под непосредственным руководством марк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шейдера после полной остановки транспортных операций. Подъ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емная машина (лебедка) должна быть выключена и заблокиро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вана. О работе в указанных выработках должны быть оповещены лебедчик, рукоятчик и надзор участка. Возобновление работы транспортных средств разрешается после личного уведомления маркшейдера о выходе из выработки всех исполнителей съемки. Съемку в выработках с концевой откаткой рекомендуется произ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водить в нерабочие дни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или.смены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C8479A" w:rsidRPr="00C8479A" w:rsidRDefault="00C8479A" w:rsidP="00C8479A">
      <w:pPr>
        <w:spacing w:after="0" w:line="240" w:lineRule="auto"/>
        <w:ind w:left="4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4) При съемках в выработках, оборудованных конвейерной доставкой, установку инструментов и измерения следует произ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водить по стороне для прохода людей.</w:t>
      </w:r>
    </w:p>
    <w:p w:rsidR="00C8479A" w:rsidRPr="00C8479A" w:rsidRDefault="00C8479A" w:rsidP="00C8479A">
      <w:pPr>
        <w:spacing w:after="0" w:line="240" w:lineRule="auto"/>
        <w:ind w:left="4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5) При съемках в выработках крутого залегания необходимо особое внимание уделять предотвращению падения кусков по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роды, инструментов, предметов. Нечаянно задетый кусок угля или породы скатывается вниз с большой скоростью и может травмировать находящихся ниже людей.</w:t>
      </w:r>
    </w:p>
    <w:p w:rsidR="00C8479A" w:rsidRPr="00C8479A" w:rsidRDefault="00C8479A" w:rsidP="00C8479A">
      <w:pPr>
        <w:tabs>
          <w:tab w:val="left" w:pos="630"/>
        </w:tabs>
        <w:spacing w:after="0" w:line="240" w:lineRule="auto"/>
        <w:ind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6) Маркшейдерские пункты следует закреплять в безопасных местах. Перед закреплением точки надо-осмотреть кровлю и убе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диться, нет ли зависающих глыб породы и надежна ли крепь выработки. Точки (по возможности) закрепляют в стороне от рельсовых путей и троллейных проводов. Для закрепления точки в высокой выработке необходимо пользоваться лестницей или ме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тодами,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предотвращающими'падение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C8479A" w:rsidRPr="00C8479A" w:rsidRDefault="00C8479A" w:rsidP="00C8479A">
      <w:pPr>
        <w:tabs>
          <w:tab w:val="left" w:pos="630"/>
        </w:tabs>
        <w:spacing w:after="0" w:line="240" w:lineRule="auto"/>
        <w:ind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7) Перед установкой инструмента необходимо осмотреть кро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влю и убедиться в ее безопасном состоянии. Установку инстру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мента следует производить (по возможности) в стороне от рельсо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вых путей.</w:t>
      </w:r>
    </w:p>
    <w:p w:rsidR="00C8479A" w:rsidRPr="00C8479A" w:rsidRDefault="00C8479A" w:rsidP="00C8479A">
      <w:pPr>
        <w:tabs>
          <w:tab w:val="left" w:pos="597"/>
        </w:tabs>
        <w:spacing w:after="0" w:line="240" w:lineRule="auto"/>
        <w:ind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8) В высоких выработках подвеску отвесов нужно производить с помощью лестницы или методами, предотвращающими падение. При подвеске отвесов следует избегать касаний троллейных проводов.</w:t>
      </w:r>
    </w:p>
    <w:p w:rsidR="00C8479A" w:rsidRPr="00C8479A" w:rsidRDefault="00C8479A" w:rsidP="00C8479A">
      <w:pPr>
        <w:tabs>
          <w:tab w:val="left" w:pos="645"/>
        </w:tabs>
        <w:spacing w:after="0" w:line="240" w:lineRule="auto"/>
        <w:ind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9) Рабочие, освещающие передний и задний сигналы, должны следить за приближением транспортных средств (электровоза, самоходной машины и т, п.) и оповещать об этом работающего у инструмента. При занятых инструментом габаритах выработки надо заблаговременно останавливать транспорт, помахивая ин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дивидуальной лампой поперек выработки. Для пропуска тран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спортных средств все измерения должны быть прекращены, а инструменты убраны в безопасные места.</w:t>
      </w:r>
    </w:p>
    <w:p w:rsidR="00C8479A" w:rsidRPr="00C8479A" w:rsidRDefault="00C8479A" w:rsidP="00C8479A">
      <w:pPr>
        <w:spacing w:after="0" w:line="240" w:lineRule="auto"/>
        <w:ind w:left="4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10) Следует избегать 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соприкасания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стальной рулетки с трол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лейными проводами при измерении длин.</w:t>
      </w:r>
    </w:p>
    <w:p w:rsidR="00C8479A" w:rsidRPr="00C8479A" w:rsidRDefault="00C8479A" w:rsidP="00C8479A">
      <w:pPr>
        <w:tabs>
          <w:tab w:val="left" w:pos="755"/>
        </w:tabs>
        <w:spacing w:after="0" w:line="240" w:lineRule="auto"/>
        <w:ind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11) Нельзя производить измерение длин рулеткой через рабо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тающие машины, механизмы и движущийся состав.</w:t>
      </w:r>
    </w:p>
    <w:p w:rsidR="00C8479A" w:rsidRPr="00C8479A" w:rsidRDefault="00C8479A" w:rsidP="00C8479A">
      <w:pPr>
        <w:tabs>
          <w:tab w:val="left" w:pos="798"/>
        </w:tabs>
        <w:spacing w:after="0" w:line="240" w:lineRule="auto"/>
        <w:ind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12) Запрещается закреплять точки, устанавливать инстру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мент, находиться и производить измерения в зоне действия ра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ботающих машин и механизмов. Для выполнения названных операций машины или механизмы должны быть выключены, а пу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скатели заблокированы.</w:t>
      </w:r>
    </w:p>
    <w:p w:rsidR="00C8479A" w:rsidRPr="00C8479A" w:rsidRDefault="00C8479A" w:rsidP="00C8479A">
      <w:pPr>
        <w:tabs>
          <w:tab w:val="left" w:pos="741"/>
        </w:tabs>
        <w:spacing w:after="0" w:line="240" w:lineRule="auto"/>
        <w:ind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13) В газовых шахтах запрещается вскрытие и ремонт элект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ронных приборов (</w:t>
      </w:r>
      <w:proofErr w:type="spellStart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светодальномера</w:t>
      </w:r>
      <w:proofErr w:type="spellEnd"/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гирокомпаса и др.).</w:t>
      </w:r>
    </w:p>
    <w:p w:rsidR="00C8479A" w:rsidRPr="00C8479A" w:rsidRDefault="00C8479A" w:rsidP="00C8479A">
      <w:pPr>
        <w:tabs>
          <w:tab w:val="left" w:pos="746"/>
        </w:tabs>
        <w:spacing w:after="0" w:line="240" w:lineRule="auto"/>
        <w:ind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14) При съемке очистных забоев закрепление пунктов, уста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новку инструментов и измерения необходимо производить по свободному проходу для людей. Рекомендуется съемку произво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дить в нерабочую или ремонтную смену.</w:t>
      </w:r>
    </w:p>
    <w:p w:rsidR="00C8479A" w:rsidRPr="00C8479A" w:rsidRDefault="00C8479A" w:rsidP="00C8479A">
      <w:pPr>
        <w:spacing w:after="673" w:line="240" w:lineRule="auto"/>
        <w:ind w:left="40"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Приведенные выше правила безопасности и меры предосторож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ности не охватывают всех случаев и особенностей каждого гор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ного предприятия. Ознакомление с ними должно быть произве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дено в период предварительного обучения при поступлении на шахту.</w:t>
      </w:r>
    </w:p>
    <w:p w:rsidR="00C8479A" w:rsidRPr="00C8479A" w:rsidRDefault="00C8479A" w:rsidP="00C8479A">
      <w:pPr>
        <w:shd w:val="clear" w:color="auto" w:fill="FFFFFF"/>
        <w:tabs>
          <w:tab w:val="left" w:pos="110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ar-SA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4"/>
          <w:lang w:eastAsia="ar-SA"/>
        </w:rPr>
        <w:t xml:space="preserve">Рекомендуемая литература: </w:t>
      </w:r>
      <w:proofErr w:type="gramStart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[ </w:t>
      </w:r>
      <w:proofErr w:type="gramEnd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1-6 ]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4"/>
          <w:lang w:eastAsia="ar-SA"/>
        </w:rPr>
        <w:t xml:space="preserve"> </w:t>
      </w:r>
    </w:p>
    <w:p w:rsidR="00C8479A" w:rsidRPr="00C8479A" w:rsidRDefault="00C8479A" w:rsidP="00C8479A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Контрольные задания для СРС  </w:t>
      </w:r>
      <w:proofErr w:type="gramStart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[ </w:t>
      </w:r>
      <w:proofErr w:type="gramEnd"/>
      <w:r w:rsidRPr="00C8479A">
        <w:rPr>
          <w:rFonts w:ascii="Times New Roman" w:eastAsia="Times New Roman" w:hAnsi="Times New Roman" w:cs="Times New Roman"/>
          <w:sz w:val="28"/>
          <w:szCs w:val="28"/>
          <w:lang w:eastAsia="ar-SA"/>
        </w:rPr>
        <w:t>1-6 ]</w:t>
      </w:r>
    </w:p>
    <w:p w:rsidR="00C8479A" w:rsidRPr="00C8479A" w:rsidRDefault="00C8479A" w:rsidP="00C8479A">
      <w:pPr>
        <w:spacing w:after="184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C8479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1. </w:t>
      </w:r>
      <w:r w:rsidRPr="00C8479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RU" w:eastAsia="ru-RU"/>
        </w:rPr>
        <w:t>Маркшейдерские подземные съемки: основные принципы и их классификация.</w:t>
      </w:r>
      <w:r w:rsidRPr="00C8479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r w:rsidRPr="00C8479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Закрепление и нумерация пунктов теодолитных ходов. Съемка контура горных выработок и ведение журнала подземной теодолитной съемки. Правила безопасности при проведении маркшейдерских съемок. </w:t>
      </w:r>
      <w:r w:rsidRPr="00C8479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Прямая и обратная геодезические задачи </w:t>
      </w:r>
    </w:p>
    <w:p w:rsidR="00C8479A" w:rsidRPr="00C8479A" w:rsidRDefault="00C8479A" w:rsidP="00C8479A">
      <w:pPr>
        <w:widowControl w:val="0"/>
        <w:spacing w:after="0" w:line="260" w:lineRule="auto"/>
        <w:ind w:right="80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8479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</w:t>
      </w:r>
      <w:r w:rsidRPr="00C847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Подземные маркшейдерские опорные сети. Подземные маркшейдерские съемочные сети. </w:t>
      </w:r>
      <w:r w:rsidRPr="00C8479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безопасности при проведении маркшейдерских съемок</w:t>
      </w:r>
    </w:p>
    <w:p w:rsidR="00C8479A" w:rsidRPr="00C8479A" w:rsidRDefault="00C8479A" w:rsidP="00C8479A">
      <w:pPr>
        <w:widowControl w:val="0"/>
        <w:spacing w:after="0" w:line="260" w:lineRule="auto"/>
        <w:ind w:right="80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847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C8479A" w:rsidRPr="00C8479A" w:rsidRDefault="00C8479A" w:rsidP="00C8479A">
      <w:pPr>
        <w:widowControl w:val="0"/>
        <w:spacing w:after="0" w:line="260" w:lineRule="auto"/>
        <w:ind w:right="800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C8479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Вопросы для контроля знаний: </w:t>
      </w:r>
    </w:p>
    <w:p w:rsidR="00C8479A" w:rsidRPr="00C8479A" w:rsidRDefault="00C8479A" w:rsidP="00C8479A">
      <w:pPr>
        <w:widowControl w:val="0"/>
        <w:spacing w:after="0" w:line="260" w:lineRule="auto"/>
        <w:ind w:right="800" w:firstLine="3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47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 </w:t>
      </w: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Требования, предъявляемые к системе координат</w:t>
      </w:r>
    </w:p>
    <w:p w:rsidR="00C8479A" w:rsidRPr="00C8479A" w:rsidRDefault="00C8479A" w:rsidP="00C8479A">
      <w:pPr>
        <w:widowControl w:val="0"/>
        <w:spacing w:after="0" w:line="260" w:lineRule="auto"/>
        <w:ind w:right="800" w:firstLine="3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 Проекция Гаусса – </w:t>
      </w:r>
      <w:proofErr w:type="spellStart"/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Крюгера</w:t>
      </w:r>
      <w:proofErr w:type="spellEnd"/>
    </w:p>
    <w:p w:rsidR="00C8479A" w:rsidRPr="00C8479A" w:rsidRDefault="00C8479A" w:rsidP="00C8479A">
      <w:pPr>
        <w:widowControl w:val="0"/>
        <w:spacing w:after="0" w:line="260" w:lineRule="auto"/>
        <w:ind w:right="800" w:firstLine="3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Маркшейдерские опорные сети</w:t>
      </w:r>
      <w:r w:rsidRPr="00C84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8479A" w:rsidRPr="00C8479A" w:rsidRDefault="00C8479A" w:rsidP="00C8479A">
      <w:pPr>
        <w:widowControl w:val="0"/>
        <w:spacing w:after="0" w:line="260" w:lineRule="auto"/>
        <w:ind w:right="800" w:firstLine="3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479A">
        <w:rPr>
          <w:rFonts w:ascii="Times New Roman" w:eastAsia="Times New Roman" w:hAnsi="Times New Roman" w:cs="Times New Roman"/>
          <w:sz w:val="28"/>
          <w:szCs w:val="28"/>
          <w:lang w:eastAsia="ru-RU"/>
        </w:rPr>
        <w:t>4 Основные принципы выполнения подземных съемок</w:t>
      </w:r>
    </w:p>
    <w:p w:rsidR="00C8479A" w:rsidRPr="00C8479A" w:rsidRDefault="00C8479A" w:rsidP="00C8479A">
      <w:pPr>
        <w:widowControl w:val="0"/>
        <w:spacing w:after="0" w:line="260" w:lineRule="auto"/>
        <w:ind w:right="800" w:firstLine="3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47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Виды подземных съемок</w:t>
      </w:r>
    </w:p>
    <w:p w:rsidR="00B4664E" w:rsidRDefault="00B4664E"/>
    <w:sectPr w:rsidR="00B466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79A"/>
    <w:rsid w:val="0092107F"/>
    <w:rsid w:val="00B4664E"/>
    <w:rsid w:val="00C84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47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47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47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47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image" Target="media/image13.wmf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image" Target="media/image19.png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oleObject" Target="embeddings/oleObject9.bin"/><Relationship Id="rId33" Type="http://schemas.openxmlformats.org/officeDocument/2006/relationships/image" Target="media/image18.png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24" Type="http://schemas.openxmlformats.org/officeDocument/2006/relationships/image" Target="media/image12.wmf"/><Relationship Id="rId32" Type="http://schemas.openxmlformats.org/officeDocument/2006/relationships/image" Target="media/image17.png"/><Relationship Id="rId37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7.wmf"/><Relationship Id="rId23" Type="http://schemas.openxmlformats.org/officeDocument/2006/relationships/image" Target="media/image11.png"/><Relationship Id="rId28" Type="http://schemas.openxmlformats.org/officeDocument/2006/relationships/oleObject" Target="embeddings/oleObject11.bin"/><Relationship Id="rId36" Type="http://schemas.openxmlformats.org/officeDocument/2006/relationships/image" Target="media/image21.png"/><Relationship Id="rId10" Type="http://schemas.openxmlformats.org/officeDocument/2006/relationships/image" Target="media/image4.png"/><Relationship Id="rId19" Type="http://schemas.openxmlformats.org/officeDocument/2006/relationships/image" Target="media/image9.wmf"/><Relationship Id="rId31" Type="http://schemas.openxmlformats.org/officeDocument/2006/relationships/image" Target="media/image16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0.bin"/><Relationship Id="rId30" Type="http://schemas.openxmlformats.org/officeDocument/2006/relationships/image" Target="media/image15.png"/><Relationship Id="rId35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5263</Words>
  <Characters>30000</Characters>
  <Application>Microsoft Office Word</Application>
  <DocSecurity>0</DocSecurity>
  <Lines>250</Lines>
  <Paragraphs>70</Paragraphs>
  <ScaleCrop>false</ScaleCrop>
  <Company>SPecialiST RePack</Company>
  <LinksUpToDate>false</LinksUpToDate>
  <CharactersWithSpaces>35193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2</cp:revision>
  <dcterms:created xsi:type="dcterms:W3CDTF">2016-02-26T05:30:00Z</dcterms:created>
  <dcterms:modified xsi:type="dcterms:W3CDTF">2016-02-26T05:30:00Z</dcterms:modified>
</cp:coreProperties>
</file>